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67D4" w14:textId="7A96CE23" w:rsidR="00AA71A0" w:rsidRDefault="00636B62" w:rsidP="00AA71A0">
      <w:pPr>
        <w:pStyle w:val="Tekstpodstawowy2"/>
        <w:jc w:val="both"/>
        <w:rPr>
          <w:b/>
          <w:szCs w:val="24"/>
        </w:rPr>
      </w:pPr>
      <w:r w:rsidRPr="00631059">
        <w:rPr>
          <w:b/>
          <w:szCs w:val="24"/>
        </w:rPr>
        <w:t xml:space="preserve">                                                          </w:t>
      </w:r>
      <w:r w:rsidR="00430220">
        <w:rPr>
          <w:b/>
          <w:szCs w:val="24"/>
        </w:rPr>
        <w:t xml:space="preserve">Umowa </w:t>
      </w:r>
      <w:r w:rsidR="00F46FC0">
        <w:rPr>
          <w:b/>
          <w:szCs w:val="24"/>
        </w:rPr>
        <w:t>– projekt -</w:t>
      </w:r>
    </w:p>
    <w:p w14:paraId="5BA62890" w14:textId="77777777" w:rsidR="000D555E" w:rsidRPr="00631059" w:rsidRDefault="000D555E" w:rsidP="00AA71A0">
      <w:pPr>
        <w:pStyle w:val="Tekstpodstawowy2"/>
        <w:jc w:val="both"/>
        <w:rPr>
          <w:b/>
          <w:szCs w:val="24"/>
        </w:rPr>
      </w:pPr>
    </w:p>
    <w:p w14:paraId="6DEE1278" w14:textId="71FDF0E7" w:rsidR="00AA71A0" w:rsidRDefault="00AA71A0" w:rsidP="00AA71A0">
      <w:pPr>
        <w:pStyle w:val="Tekstpodstawowy2"/>
        <w:jc w:val="both"/>
        <w:rPr>
          <w:szCs w:val="24"/>
        </w:rPr>
      </w:pPr>
      <w:r w:rsidRPr="006073FC">
        <w:rPr>
          <w:szCs w:val="24"/>
        </w:rPr>
        <w:t xml:space="preserve">zawarta w dniu </w:t>
      </w:r>
      <w:r w:rsidR="00B223F8">
        <w:rPr>
          <w:szCs w:val="24"/>
        </w:rPr>
        <w:t xml:space="preserve"> </w:t>
      </w:r>
      <w:r w:rsidR="00F46FC0">
        <w:rPr>
          <w:szCs w:val="24"/>
        </w:rPr>
        <w:t>…………………</w:t>
      </w:r>
      <w:r w:rsidR="000D555E">
        <w:rPr>
          <w:szCs w:val="24"/>
        </w:rPr>
        <w:t xml:space="preserve"> </w:t>
      </w:r>
      <w:r w:rsidRPr="006073FC">
        <w:rPr>
          <w:szCs w:val="24"/>
        </w:rPr>
        <w:t xml:space="preserve">roku, </w:t>
      </w:r>
      <w:r>
        <w:rPr>
          <w:szCs w:val="24"/>
        </w:rPr>
        <w:t>pomiędzy:</w:t>
      </w:r>
    </w:p>
    <w:p w14:paraId="6147795B" w14:textId="77777777" w:rsidR="00AA71A0" w:rsidRDefault="00AA71A0" w:rsidP="00AA71A0">
      <w:pPr>
        <w:pStyle w:val="Tekstpodstawowy2"/>
        <w:jc w:val="both"/>
        <w:rPr>
          <w:szCs w:val="24"/>
        </w:rPr>
      </w:pPr>
    </w:p>
    <w:p w14:paraId="0E078A54" w14:textId="77777777" w:rsidR="00AA71A0" w:rsidRDefault="00AA71A0" w:rsidP="00AA71A0">
      <w:pPr>
        <w:pStyle w:val="Tekstpodstawowy2"/>
        <w:jc w:val="both"/>
        <w:rPr>
          <w:szCs w:val="24"/>
        </w:rPr>
      </w:pPr>
      <w:r w:rsidRPr="00B440F1">
        <w:rPr>
          <w:szCs w:val="24"/>
        </w:rPr>
        <w:t xml:space="preserve">Gminą Hyżne z siedzibą w Hyżnem, 36-024 Hyżne 103, NIP: </w:t>
      </w:r>
      <w:r w:rsidR="0013748A" w:rsidRPr="0013748A">
        <w:t>813-33-03-324</w:t>
      </w:r>
      <w:r w:rsidRPr="00B440F1">
        <w:rPr>
          <w:szCs w:val="24"/>
        </w:rPr>
        <w:t>, reprezentowaną przez</w:t>
      </w:r>
    </w:p>
    <w:p w14:paraId="52526C11" w14:textId="77777777" w:rsidR="00AA71A0" w:rsidRPr="006073FC" w:rsidRDefault="00AA71A0" w:rsidP="00AA71A0">
      <w:pPr>
        <w:jc w:val="both"/>
      </w:pPr>
    </w:p>
    <w:p w14:paraId="3F08A0D1" w14:textId="15836A37" w:rsidR="00AA71A0" w:rsidRPr="006073FC" w:rsidRDefault="00AA71A0" w:rsidP="00AA71A0">
      <w:pPr>
        <w:ind w:left="567" w:hanging="567"/>
        <w:jc w:val="both"/>
      </w:pPr>
      <w:r w:rsidRPr="006073FC">
        <w:t xml:space="preserve">1. </w:t>
      </w:r>
      <w:r w:rsidR="00430220">
        <w:t xml:space="preserve">Pana </w:t>
      </w:r>
      <w:r w:rsidR="00B223F8">
        <w:t xml:space="preserve">Bartłomieja Kuchta </w:t>
      </w:r>
      <w:r w:rsidRPr="006073FC">
        <w:t>- Wójta Gminy Hyżne,</w:t>
      </w:r>
    </w:p>
    <w:p w14:paraId="43CE17C4" w14:textId="10097D7C" w:rsidR="00AA71A0" w:rsidRDefault="00AA71A0" w:rsidP="00AA71A0">
      <w:pPr>
        <w:ind w:left="567" w:hanging="567"/>
        <w:jc w:val="both"/>
        <w:rPr>
          <w:b/>
        </w:rPr>
      </w:pPr>
      <w:r w:rsidRPr="006073FC">
        <w:t xml:space="preserve">przy kontrasygnacie Skarbnika Gminy </w:t>
      </w:r>
      <w:r w:rsidR="002424A3" w:rsidRPr="00430220">
        <w:t>–</w:t>
      </w:r>
      <w:r w:rsidR="00B223F8">
        <w:t xml:space="preserve">Pani </w:t>
      </w:r>
      <w:r w:rsidRPr="00430220">
        <w:t xml:space="preserve"> </w:t>
      </w:r>
      <w:r w:rsidR="002424A3" w:rsidRPr="00430220">
        <w:t xml:space="preserve">Moniki </w:t>
      </w:r>
      <w:proofErr w:type="spellStart"/>
      <w:r w:rsidR="002424A3" w:rsidRPr="00430220">
        <w:t>Szmyd</w:t>
      </w:r>
      <w:proofErr w:type="spellEnd"/>
    </w:p>
    <w:p w14:paraId="4802BA0F" w14:textId="77777777" w:rsidR="00AA71A0" w:rsidRPr="006073FC" w:rsidRDefault="00AA71A0" w:rsidP="00AA71A0">
      <w:pPr>
        <w:pStyle w:val="Tekstpodstawowy2"/>
        <w:jc w:val="both"/>
        <w:rPr>
          <w:szCs w:val="24"/>
        </w:rPr>
      </w:pPr>
      <w:r w:rsidRPr="006073FC">
        <w:rPr>
          <w:szCs w:val="24"/>
        </w:rPr>
        <w:t xml:space="preserve">zwaną w dalszej części umowy Zamawiającym, </w:t>
      </w:r>
    </w:p>
    <w:p w14:paraId="3F8466AA" w14:textId="77777777" w:rsidR="001A01FF" w:rsidRDefault="001A01FF" w:rsidP="00AA71A0">
      <w:pPr>
        <w:pStyle w:val="Tekstpodstawowywcity"/>
        <w:ind w:left="0"/>
        <w:jc w:val="both"/>
        <w:rPr>
          <w:szCs w:val="24"/>
        </w:rPr>
      </w:pPr>
    </w:p>
    <w:p w14:paraId="47AA62B1" w14:textId="1E10FBA8" w:rsidR="00430220" w:rsidRDefault="00AA71A0" w:rsidP="00AA71A0">
      <w:pPr>
        <w:pStyle w:val="Tekstpodstawowywcity"/>
        <w:ind w:left="0"/>
        <w:jc w:val="both"/>
        <w:rPr>
          <w:szCs w:val="24"/>
        </w:rPr>
      </w:pPr>
      <w:r w:rsidRPr="006073FC">
        <w:rPr>
          <w:szCs w:val="24"/>
        </w:rPr>
        <w:t>a</w:t>
      </w:r>
      <w:r w:rsidR="00FD7C6E">
        <w:rPr>
          <w:szCs w:val="24"/>
        </w:rPr>
        <w:t xml:space="preserve"> </w:t>
      </w:r>
    </w:p>
    <w:p w14:paraId="43A1412B" w14:textId="78A3F4E1" w:rsidR="002C4069" w:rsidRPr="0079194F" w:rsidRDefault="002C4069" w:rsidP="002C4069">
      <w:pPr>
        <w:jc w:val="both"/>
      </w:pPr>
      <w:r w:rsidRPr="0079194F">
        <w:t xml:space="preserve">Panem </w:t>
      </w:r>
      <w:r w:rsidR="00F46FC0">
        <w:t>………………………………….</w:t>
      </w:r>
      <w:r w:rsidRPr="0079194F">
        <w:t xml:space="preserve"> </w:t>
      </w:r>
    </w:p>
    <w:p w14:paraId="1C4DFA12" w14:textId="77777777" w:rsidR="002C4069" w:rsidRPr="0079194F" w:rsidRDefault="002C4069" w:rsidP="002C4069">
      <w:pPr>
        <w:jc w:val="both"/>
      </w:pPr>
      <w:r w:rsidRPr="0079194F">
        <w:t xml:space="preserve">Prowadzącym działalność gospodarczą wpisana do Centralnej Ewidencji </w:t>
      </w:r>
      <w:r>
        <w:t xml:space="preserve">i Informacji                              o </w:t>
      </w:r>
      <w:r w:rsidRPr="0079194F">
        <w:t>Działalności Gospodarczej Rzeczypospolitej Polskiej, pod nazwą:</w:t>
      </w:r>
    </w:p>
    <w:p w14:paraId="03DC44C0" w14:textId="00A8E744" w:rsidR="002C4069" w:rsidRPr="0079194F" w:rsidRDefault="00F46FC0" w:rsidP="002C4069">
      <w:pPr>
        <w:jc w:val="both"/>
      </w:pPr>
      <w:r>
        <w:rPr>
          <w:b/>
          <w:bCs/>
        </w:rPr>
        <w:t>……………………………………………..</w:t>
      </w:r>
    </w:p>
    <w:p w14:paraId="16F0DFDD" w14:textId="10314AE2" w:rsidR="00C615C1" w:rsidRDefault="00C615C1" w:rsidP="00AA71A0">
      <w:pPr>
        <w:pStyle w:val="Tekstpodstawowywcity"/>
        <w:ind w:left="0"/>
        <w:jc w:val="both"/>
        <w:rPr>
          <w:szCs w:val="24"/>
        </w:rPr>
      </w:pPr>
      <w:r>
        <w:rPr>
          <w:szCs w:val="24"/>
        </w:rPr>
        <w:t>Działający osobiście</w:t>
      </w:r>
    </w:p>
    <w:p w14:paraId="24C1AC2E" w14:textId="0BDC2129" w:rsidR="00AA71A0" w:rsidRDefault="00AA71A0" w:rsidP="00AA71A0">
      <w:pPr>
        <w:pStyle w:val="Tekstpodstawowywcity"/>
        <w:ind w:left="0"/>
        <w:jc w:val="both"/>
        <w:rPr>
          <w:szCs w:val="24"/>
        </w:rPr>
      </w:pPr>
      <w:r w:rsidRPr="006073FC">
        <w:rPr>
          <w:szCs w:val="24"/>
        </w:rPr>
        <w:t xml:space="preserve">zwaną w dalszej treści umowy Wykonawcą, </w:t>
      </w:r>
    </w:p>
    <w:p w14:paraId="34F72007" w14:textId="77777777" w:rsidR="00AA71A0" w:rsidRDefault="00AA71A0" w:rsidP="00AA71A0">
      <w:pPr>
        <w:jc w:val="both"/>
      </w:pPr>
    </w:p>
    <w:p w14:paraId="721A62AD" w14:textId="77777777" w:rsidR="008011EF" w:rsidRPr="004C6F87" w:rsidRDefault="008011EF" w:rsidP="008011EF">
      <w:pPr>
        <w:spacing w:line="276" w:lineRule="auto"/>
        <w:jc w:val="both"/>
      </w:pPr>
      <w:r w:rsidRPr="00DB3010">
        <w:t xml:space="preserve">Niniejsza Umowa została zawarta na podstawie </w:t>
      </w:r>
      <w:r w:rsidRPr="004C6F87">
        <w:t>Regulaminu udzielania zamówień publicznych Gminy Hyżne o następującej treści, zwana dalej: „Umową”:</w:t>
      </w:r>
    </w:p>
    <w:p w14:paraId="346A3D56" w14:textId="77777777" w:rsidR="008011EF" w:rsidRPr="006073FC" w:rsidRDefault="008011EF" w:rsidP="00AA71A0">
      <w:pPr>
        <w:jc w:val="both"/>
      </w:pPr>
    </w:p>
    <w:p w14:paraId="65003149" w14:textId="77777777" w:rsidR="00AA71A0" w:rsidRPr="006C5468" w:rsidRDefault="00AA71A0" w:rsidP="00AA71A0">
      <w:pPr>
        <w:spacing w:before="200" w:after="200"/>
        <w:jc w:val="center"/>
        <w:rPr>
          <w:b/>
        </w:rPr>
      </w:pPr>
      <w:r w:rsidRPr="006C5468">
        <w:rPr>
          <w:b/>
        </w:rPr>
        <w:t>§ 1</w:t>
      </w:r>
    </w:p>
    <w:p w14:paraId="536FA093" w14:textId="77777777" w:rsidR="00AA71A0" w:rsidRPr="00242BF3" w:rsidRDefault="00AA71A0" w:rsidP="00D178A5">
      <w:pPr>
        <w:tabs>
          <w:tab w:val="left" w:pos="284"/>
        </w:tabs>
        <w:spacing w:before="200" w:after="200"/>
        <w:jc w:val="center"/>
        <w:rPr>
          <w:b/>
        </w:rPr>
      </w:pPr>
      <w:r w:rsidRPr="00242BF3">
        <w:rPr>
          <w:b/>
        </w:rPr>
        <w:t>Przedmiot umowy</w:t>
      </w:r>
    </w:p>
    <w:p w14:paraId="787B6381" w14:textId="1D518140" w:rsidR="004D30C4" w:rsidRPr="00CB7AB5" w:rsidRDefault="00CB7AB5" w:rsidP="00CB7AB5">
      <w:pPr>
        <w:tabs>
          <w:tab w:val="left" w:pos="284"/>
        </w:tabs>
        <w:jc w:val="both"/>
        <w:rPr>
          <w:b/>
          <w:bCs/>
        </w:rPr>
      </w:pPr>
      <w:r>
        <w:t xml:space="preserve">1. </w:t>
      </w:r>
      <w:r w:rsidR="00AA71A0">
        <w:t>Zamawiający zleca</w:t>
      </w:r>
      <w:r w:rsidR="00C32DF5">
        <w:t>,</w:t>
      </w:r>
      <w:r w:rsidR="00AA71A0">
        <w:t xml:space="preserve"> a </w:t>
      </w:r>
      <w:r w:rsidR="00AA71A0" w:rsidRPr="006073FC">
        <w:t xml:space="preserve">Wykonawca przyjmuje do realizacji </w:t>
      </w:r>
      <w:r w:rsidR="00E411AD" w:rsidRPr="00CB7AB5">
        <w:rPr>
          <w:bCs/>
        </w:rPr>
        <w:t>o</w:t>
      </w:r>
      <w:r w:rsidR="004D30C4" w:rsidRPr="00CB7AB5">
        <w:rPr>
          <w:bCs/>
        </w:rPr>
        <w:t xml:space="preserve">pracowanie </w:t>
      </w:r>
      <w:r w:rsidRPr="00CB7AB5">
        <w:rPr>
          <w:rFonts w:eastAsia="Lucida Sans Unicode"/>
          <w:kern w:val="1"/>
        </w:rPr>
        <w:t xml:space="preserve">dokumentacji projektowo-kosztorysowej dla zadania pod nazwą: </w:t>
      </w:r>
      <w:r w:rsidR="00236DC4" w:rsidRPr="00236DC4">
        <w:rPr>
          <w:rFonts w:eastAsia="Lucida Sans Unicode"/>
          <w:b/>
          <w:kern w:val="1"/>
        </w:rPr>
        <w:t>„</w:t>
      </w:r>
      <w:r w:rsidR="00316569" w:rsidRPr="00316569">
        <w:rPr>
          <w:rFonts w:eastAsia="Lucida Sans Unicode"/>
          <w:b/>
          <w:kern w:val="1"/>
        </w:rPr>
        <w:t>Monitoring Gminy Hyżne -</w:t>
      </w:r>
      <w:r w:rsidR="00316569">
        <w:rPr>
          <w:rFonts w:eastAsia="Lucida Sans Unicode"/>
          <w:b/>
          <w:kern w:val="1"/>
        </w:rPr>
        <w:t xml:space="preserve"> dokumentacja projektowa (ROF)</w:t>
      </w:r>
      <w:r w:rsidRPr="00CB7AB5">
        <w:rPr>
          <w:rFonts w:eastAsia="Lucida Sans Unicode"/>
          <w:b/>
          <w:kern w:val="1"/>
        </w:rPr>
        <w:t>”</w:t>
      </w:r>
      <w:r>
        <w:rPr>
          <w:rFonts w:eastAsia="Lucida Sans Unicode"/>
          <w:b/>
          <w:kern w:val="1"/>
        </w:rPr>
        <w:t>.</w:t>
      </w:r>
    </w:p>
    <w:p w14:paraId="6DCC06E1" w14:textId="69090479" w:rsidR="00CB7AB5" w:rsidRDefault="000B4079" w:rsidP="007E0B63">
      <w:pPr>
        <w:tabs>
          <w:tab w:val="left" w:pos="567"/>
        </w:tabs>
        <w:spacing w:line="276" w:lineRule="auto"/>
        <w:jc w:val="both"/>
      </w:pPr>
      <w:r>
        <w:t>2.</w:t>
      </w:r>
      <w:r w:rsidR="004D30C4">
        <w:t xml:space="preserve"> </w:t>
      </w:r>
      <w:r w:rsidR="00CB7AB5">
        <w:t xml:space="preserve">Podstawę zawarcia umowy stanowi </w:t>
      </w:r>
      <w:r w:rsidR="00887541">
        <w:t xml:space="preserve"> zapytanie ofertowe </w:t>
      </w:r>
      <w:r w:rsidR="00CB7AB5">
        <w:t xml:space="preserve"> nr </w:t>
      </w:r>
      <w:r w:rsidR="00236DC4">
        <w:t>……………………………..</w:t>
      </w:r>
    </w:p>
    <w:p w14:paraId="552ACDC9" w14:textId="75A4900D" w:rsidR="00CB7AB5" w:rsidRDefault="00CB7AB5" w:rsidP="007E0B63">
      <w:pPr>
        <w:tabs>
          <w:tab w:val="left" w:pos="567"/>
        </w:tabs>
        <w:spacing w:line="276" w:lineRule="auto"/>
        <w:jc w:val="both"/>
      </w:pPr>
      <w:r>
        <w:t>3. Wykonawca zobowiązuje się do wykonania dokumentacji projektowo - kosztorysowej, która będzie służyła do opisu przedmiotu zamówienia na wykonanie robót budowlanych.</w:t>
      </w:r>
    </w:p>
    <w:p w14:paraId="720FA6DD" w14:textId="5AD825ED" w:rsidR="00CB7AB5" w:rsidRDefault="00CB7AB5" w:rsidP="007E0B63">
      <w:pPr>
        <w:tabs>
          <w:tab w:val="left" w:pos="567"/>
        </w:tabs>
        <w:spacing w:line="276" w:lineRule="auto"/>
        <w:jc w:val="both"/>
      </w:pPr>
      <w:r>
        <w:t>4. W ramach zadania Wykonawca wykona dokumentację zgodnie z opisem przedmiotu zamówienia stanowiącym załącznik do SWZ.</w:t>
      </w:r>
    </w:p>
    <w:p w14:paraId="61D4F0E6" w14:textId="5709DFDE" w:rsidR="00C32DF5" w:rsidRPr="00C32DF5" w:rsidRDefault="00CB7AB5" w:rsidP="00236DC4">
      <w:pPr>
        <w:tabs>
          <w:tab w:val="left" w:pos="567"/>
        </w:tabs>
        <w:spacing w:line="276" w:lineRule="auto"/>
        <w:jc w:val="both"/>
      </w:pPr>
      <w:r>
        <w:t xml:space="preserve">5. </w:t>
      </w:r>
      <w:r w:rsidR="004D30C4" w:rsidRPr="009C294B">
        <w:t>Inwestycja polegać będzie na</w:t>
      </w:r>
      <w:r w:rsidR="00C32DF5">
        <w:t xml:space="preserve"> opracowaniu </w:t>
      </w:r>
      <w:r w:rsidRPr="00CB7AB5">
        <w:rPr>
          <w:rFonts w:eastAsia="Lucida Sans Unicode"/>
          <w:kern w:val="1"/>
        </w:rPr>
        <w:t>dokumentacji projektowo-kosztorysowej</w:t>
      </w:r>
      <w:r w:rsidR="00C32DF5" w:rsidRPr="00C32DF5">
        <w:t xml:space="preserve">, zgodnie z obowiązującymi przepisami Prawa Budowlanego i rozporządzeń wykonawczych wraz z pozyskaniem wszelkich wymaganych uzgodnień, opinii, pozwoleń </w:t>
      </w:r>
      <w:r>
        <w:br/>
      </w:r>
      <w:r w:rsidR="00C32DF5" w:rsidRPr="00C32DF5">
        <w:t>i decyzji, w tym m.in</w:t>
      </w:r>
      <w:r w:rsidR="00C32DF5" w:rsidRPr="00972763">
        <w:t>.</w:t>
      </w:r>
      <w:r w:rsidR="00972763" w:rsidRPr="00972763">
        <w:t xml:space="preserve"> Rozporządzenia Ministra R</w:t>
      </w:r>
      <w:r>
        <w:t xml:space="preserve">ozwoju </w:t>
      </w:r>
      <w:r w:rsidR="00972763" w:rsidRPr="00972763">
        <w:t xml:space="preserve">i Technologii z dnia 20 grudnia </w:t>
      </w:r>
      <w:r w:rsidR="008011EF">
        <w:br/>
      </w:r>
      <w:r w:rsidR="00972763" w:rsidRPr="00972763">
        <w:t>2021 r. w sprawie szczegółowego zakresu i formy dokumentacji projektowej, specyfikacji technicznych wykonania i odbioru robót budowlanych oraz programu funkcjonalno-użytkowego (Dz. U. z 2021 r. poz. 2454 ze zm.), Rozpor</w:t>
      </w:r>
      <w:r>
        <w:t>ządzenia Ministra Rozwoju</w:t>
      </w:r>
      <w:r w:rsidR="00972763">
        <w:t xml:space="preserve"> </w:t>
      </w:r>
      <w:r>
        <w:br/>
      </w:r>
      <w:r w:rsidR="00972763" w:rsidRPr="00972763">
        <w:t>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ze zm.) i</w:t>
      </w:r>
      <w:r w:rsidR="00972763" w:rsidRPr="00080EDD">
        <w:t xml:space="preserve"> na podstaw</w:t>
      </w:r>
      <w:r w:rsidR="00236DC4">
        <w:t>ie wytycznych programowych.</w:t>
      </w:r>
    </w:p>
    <w:p w14:paraId="25516CFB" w14:textId="7838FB83" w:rsidR="00E411AD" w:rsidRPr="00972763" w:rsidRDefault="00B0153F" w:rsidP="00B0153F">
      <w:pPr>
        <w:jc w:val="both"/>
      </w:pPr>
      <w:r>
        <w:t xml:space="preserve">6. </w:t>
      </w:r>
      <w:r w:rsidR="00C32DF5">
        <w:t>Właściwy zakres zadania zawarty został w Opisie Przedmiotu Zamówienia</w:t>
      </w:r>
      <w:r w:rsidR="00B03BCA">
        <w:t xml:space="preserve"> (OPZ)</w:t>
      </w:r>
      <w:r w:rsidR="00236DC4">
        <w:t>.</w:t>
      </w:r>
    </w:p>
    <w:p w14:paraId="5553BE60" w14:textId="141ABF1C" w:rsidR="00E4291E" w:rsidRDefault="00B0153F" w:rsidP="00B0153F">
      <w:pPr>
        <w:jc w:val="both"/>
      </w:pPr>
      <w:r>
        <w:lastRenderedPageBreak/>
        <w:t xml:space="preserve">7. </w:t>
      </w:r>
      <w:r w:rsidR="004D30C4" w:rsidRPr="00C533F1">
        <w:t>Wszystkie materiały opracowane przez Wykonawcę (tekstowe, obliczeniowe, graficzne</w:t>
      </w:r>
      <w:r w:rsidR="004D30C4">
        <w:t xml:space="preserve"> </w:t>
      </w:r>
      <w:r w:rsidR="004D30C4" w:rsidRPr="00C533F1">
        <w:t xml:space="preserve">-mapy) wchodzące w skład dokumentacji należy przekazać Zamawiającemu w formie </w:t>
      </w:r>
      <w:r w:rsidR="00236DC4">
        <w:t>określonej w OPZ.</w:t>
      </w:r>
    </w:p>
    <w:p w14:paraId="482F5393" w14:textId="61225130" w:rsidR="00E4291E" w:rsidRPr="00E4291E" w:rsidRDefault="00B0153F" w:rsidP="00B0153F">
      <w:pPr>
        <w:jc w:val="both"/>
        <w:rPr>
          <w:bCs/>
        </w:rPr>
      </w:pPr>
      <w:r>
        <w:t xml:space="preserve">8. </w:t>
      </w:r>
      <w:r w:rsidR="00E411AD">
        <w:t>Ww. dokumenty mają być</w:t>
      </w:r>
      <w:r w:rsidR="004D30C4">
        <w:t xml:space="preserve"> </w:t>
      </w:r>
      <w:r w:rsidR="004D30C4" w:rsidRPr="00E4291E">
        <w:rPr>
          <w:bCs/>
        </w:rPr>
        <w:t>opracowan</w:t>
      </w:r>
      <w:r w:rsidR="00E411AD">
        <w:rPr>
          <w:bCs/>
        </w:rPr>
        <w:t xml:space="preserve">e </w:t>
      </w:r>
      <w:r w:rsidR="004D30C4" w:rsidRPr="00E4291E">
        <w:rPr>
          <w:bCs/>
        </w:rPr>
        <w:t xml:space="preserve">z należytą starannością, zgodnie ze współczesną wiedzą techniczną, z zachowaniem obowiązujących </w:t>
      </w:r>
      <w:r w:rsidR="00236DC4">
        <w:rPr>
          <w:bCs/>
        </w:rPr>
        <w:t xml:space="preserve">aktualnych </w:t>
      </w:r>
      <w:r w:rsidR="004D30C4" w:rsidRPr="00E4291E">
        <w:rPr>
          <w:bCs/>
        </w:rPr>
        <w:t xml:space="preserve">przepisów, norm </w:t>
      </w:r>
      <w:r w:rsidR="00E4291E">
        <w:rPr>
          <w:bCs/>
        </w:rPr>
        <w:br/>
      </w:r>
      <w:r w:rsidR="004D30C4" w:rsidRPr="00E4291E">
        <w:rPr>
          <w:bCs/>
        </w:rPr>
        <w:t>i warunków technicznych.</w:t>
      </w:r>
    </w:p>
    <w:p w14:paraId="3556E970" w14:textId="50C858F2" w:rsidR="00E4291E" w:rsidRPr="00E4291E" w:rsidRDefault="00B0153F" w:rsidP="00B0153F">
      <w:pPr>
        <w:jc w:val="both"/>
        <w:rPr>
          <w:bCs/>
        </w:rPr>
      </w:pPr>
      <w:r>
        <w:rPr>
          <w:bCs/>
        </w:rPr>
        <w:t xml:space="preserve">9. </w:t>
      </w:r>
      <w:r w:rsidR="004D30C4" w:rsidRPr="00E4291E">
        <w:rPr>
          <w:bCs/>
        </w:rPr>
        <w:t>Wszystkie rysunki należy wykonać w skali dostosowanej do rodzaju i wielkości obiektu lub zamierzenia budowlanego zapewniającej jego czytelność.</w:t>
      </w:r>
    </w:p>
    <w:p w14:paraId="1056ECDB" w14:textId="461385D4" w:rsidR="00644C4A" w:rsidRDefault="00B0153F" w:rsidP="00B0153F">
      <w:pPr>
        <w:jc w:val="both"/>
        <w:rPr>
          <w:bCs/>
        </w:rPr>
      </w:pPr>
      <w:r>
        <w:rPr>
          <w:bCs/>
        </w:rPr>
        <w:t xml:space="preserve">10. </w:t>
      </w:r>
      <w:r w:rsidR="004D30C4" w:rsidRPr="00E4291E">
        <w:rPr>
          <w:bCs/>
        </w:rPr>
        <w:t xml:space="preserve">Wykonawca ma zapewnić odpowiedni potencjał kadrowy tj. projektantów poszczególnych branż, w przypadku wystąpienia takiej potrzeby </w:t>
      </w:r>
      <w:r w:rsidR="00B03BCA">
        <w:rPr>
          <w:bCs/>
        </w:rPr>
        <w:t xml:space="preserve">na etapie opracowania </w:t>
      </w:r>
      <w:r w:rsidR="00236DC4">
        <w:rPr>
          <w:bCs/>
        </w:rPr>
        <w:t>dokumentacji.</w:t>
      </w:r>
    </w:p>
    <w:p w14:paraId="2EC4E2AA" w14:textId="2433A872" w:rsidR="00644C4A" w:rsidRPr="00644C4A" w:rsidRDefault="00B0153F" w:rsidP="00B0153F">
      <w:pPr>
        <w:jc w:val="both"/>
        <w:rPr>
          <w:bCs/>
        </w:rPr>
      </w:pPr>
      <w:r>
        <w:rPr>
          <w:bCs/>
        </w:rPr>
        <w:t xml:space="preserve">11. </w:t>
      </w:r>
      <w:r w:rsidR="004D30C4" w:rsidRPr="00644C4A">
        <w:rPr>
          <w:bCs/>
        </w:rPr>
        <w:t xml:space="preserve">Do </w:t>
      </w:r>
      <w:r w:rsidR="00E4291E" w:rsidRPr="00644C4A">
        <w:rPr>
          <w:bCs/>
        </w:rPr>
        <w:t xml:space="preserve">przekazanej </w:t>
      </w:r>
      <w:r w:rsidR="004D30C4" w:rsidRPr="00644C4A">
        <w:rPr>
          <w:bCs/>
        </w:rPr>
        <w:t xml:space="preserve">dokumentacji Wykonawca winien dołączyć wykaz opracowań oraz oświadczenie, że dostarczona </w:t>
      </w:r>
      <w:r w:rsidR="00B03BCA">
        <w:t>dokumentacja projektowo-kosztorysowa</w:t>
      </w:r>
      <w:r w:rsidR="00B03BCA" w:rsidRPr="00C32DF5">
        <w:t xml:space="preserve">, dla </w:t>
      </w:r>
      <w:r w:rsidR="00236DC4">
        <w:t xml:space="preserve">każdej części zagospodarowania </w:t>
      </w:r>
      <w:r w:rsidR="004D30C4" w:rsidRPr="00644C4A">
        <w:rPr>
          <w:bCs/>
        </w:rPr>
        <w:t>jest wykonana zgodnie z umową, obowiązującymi przepisami techniczno-budowlanymi oraz normami oraz, że przeka</w:t>
      </w:r>
      <w:r w:rsidR="00B03BCA">
        <w:rPr>
          <w:bCs/>
        </w:rPr>
        <w:t xml:space="preserve">zywana jest w stanie pełnym </w:t>
      </w:r>
      <w:r>
        <w:rPr>
          <w:bCs/>
        </w:rPr>
        <w:t>i kompletnym</w:t>
      </w:r>
      <w:r w:rsidR="00B03BCA">
        <w:rPr>
          <w:bCs/>
        </w:rPr>
        <w:t xml:space="preserve"> </w:t>
      </w:r>
      <w:r w:rsidR="00236DC4">
        <w:rPr>
          <w:bCs/>
        </w:rPr>
        <w:br/>
      </w:r>
      <w:r w:rsidR="004D30C4" w:rsidRPr="00644C4A">
        <w:rPr>
          <w:bCs/>
        </w:rPr>
        <w:t>z punktu widzenia celu, któremu ma służyć.</w:t>
      </w:r>
    </w:p>
    <w:p w14:paraId="7264689D" w14:textId="77777777" w:rsidR="00AA71A0" w:rsidRPr="006C5468" w:rsidRDefault="00AA71A0" w:rsidP="00AA71A0">
      <w:pPr>
        <w:spacing w:before="200" w:after="200"/>
        <w:jc w:val="center"/>
        <w:rPr>
          <w:b/>
        </w:rPr>
      </w:pPr>
      <w:r w:rsidRPr="006C5468">
        <w:rPr>
          <w:b/>
        </w:rPr>
        <w:t>§ 2</w:t>
      </w:r>
    </w:p>
    <w:p w14:paraId="6962329A" w14:textId="56137064" w:rsidR="00AA71A0" w:rsidRPr="003A7F55" w:rsidRDefault="003A7F55" w:rsidP="003A7F55">
      <w:pPr>
        <w:spacing w:before="200" w:after="200"/>
        <w:jc w:val="center"/>
        <w:rPr>
          <w:b/>
        </w:rPr>
      </w:pPr>
      <w:r w:rsidRPr="003A7F55">
        <w:rPr>
          <w:b/>
        </w:rPr>
        <w:t>Zakres zadania</w:t>
      </w:r>
    </w:p>
    <w:p w14:paraId="76A0BC07" w14:textId="77777777" w:rsidR="003A7F55" w:rsidRDefault="003A7F55" w:rsidP="003A7F55">
      <w:pPr>
        <w:pStyle w:val="Styl"/>
        <w:ind w:right="43"/>
        <w:jc w:val="both"/>
      </w:pPr>
      <w:r>
        <w:t xml:space="preserve">1. W ramach niniejszej umowy Wykonawca: </w:t>
      </w:r>
    </w:p>
    <w:p w14:paraId="19531A65" w14:textId="5FE9E765" w:rsidR="003A7F55" w:rsidRDefault="003A7F55" w:rsidP="003A7F55">
      <w:pPr>
        <w:pStyle w:val="Styl"/>
        <w:ind w:right="43"/>
        <w:jc w:val="both"/>
      </w:pPr>
      <w:r>
        <w:t>1) wykona na własny koszt aktualną mapę do celów projektowych w zakresie niezbędnym do prawidłowego wykonania zadania,</w:t>
      </w:r>
      <w:r w:rsidR="00316569">
        <w:t xml:space="preserve"> jeśli będzie wymagana,</w:t>
      </w:r>
    </w:p>
    <w:p w14:paraId="252BC6A3" w14:textId="26810F4E" w:rsidR="003A7F55" w:rsidRDefault="00236DC4" w:rsidP="00316569">
      <w:pPr>
        <w:pStyle w:val="Styl"/>
        <w:ind w:right="43"/>
        <w:jc w:val="both"/>
      </w:pPr>
      <w:r>
        <w:t>2</w:t>
      </w:r>
      <w:r w:rsidR="003A7F55">
        <w:t>) opracuje wnioski i materiały niezbędne do uzyskania warunków technicznych</w:t>
      </w:r>
      <w:r w:rsidR="00E91925">
        <w:t xml:space="preserve"> lub ich aktualizacji</w:t>
      </w:r>
      <w:r w:rsidR="00316569">
        <w:t>, jeśli będą wymagane,</w:t>
      </w:r>
    </w:p>
    <w:p w14:paraId="0BDBA14B" w14:textId="482723F5" w:rsidR="003A7F55" w:rsidRDefault="00316569" w:rsidP="003A7F55">
      <w:pPr>
        <w:pStyle w:val="Styl"/>
        <w:ind w:right="43"/>
        <w:jc w:val="both"/>
      </w:pPr>
      <w:r>
        <w:t>3</w:t>
      </w:r>
      <w:r w:rsidR="003A7F55">
        <w:t>) opracuje wnioski wraz z materiałami do decyzji</w:t>
      </w:r>
      <w:r w:rsidR="00236DC4">
        <w:t xml:space="preserve"> m.in.</w:t>
      </w:r>
      <w:r w:rsidR="003A7F55">
        <w:t xml:space="preserve">: </w:t>
      </w:r>
    </w:p>
    <w:p w14:paraId="579E18CD" w14:textId="77777777" w:rsidR="003A7F55" w:rsidRDefault="003A7F55" w:rsidP="003A7F55">
      <w:pPr>
        <w:pStyle w:val="Styl"/>
        <w:ind w:left="708" w:right="43"/>
        <w:jc w:val="both"/>
      </w:pPr>
      <w:r>
        <w:t xml:space="preserve">a) o środowiskowych uwarunkowaniach - jeśli będzie wymagana, </w:t>
      </w:r>
    </w:p>
    <w:p w14:paraId="6900EE6C" w14:textId="77777777" w:rsidR="003A7F55" w:rsidRDefault="003A7F55" w:rsidP="003A7F55">
      <w:pPr>
        <w:pStyle w:val="Styl"/>
        <w:ind w:left="708" w:right="43"/>
        <w:jc w:val="both"/>
      </w:pPr>
      <w:r>
        <w:t xml:space="preserve">b) o ustaleniu lokalizacji inwestycji celu publicznego - jeśli będzie wymagana, </w:t>
      </w:r>
    </w:p>
    <w:p w14:paraId="7D170BE0" w14:textId="77777777" w:rsidR="003A7F55" w:rsidRDefault="003A7F55" w:rsidP="003A7F55">
      <w:pPr>
        <w:pStyle w:val="Styl"/>
        <w:ind w:left="708" w:right="43"/>
        <w:jc w:val="both"/>
      </w:pPr>
      <w:r>
        <w:t xml:space="preserve">c) pozwolenia wodno-prawnego - jeśli będzie wymagane, </w:t>
      </w:r>
    </w:p>
    <w:p w14:paraId="6D7F06B3" w14:textId="09D56EF2" w:rsidR="00236DC4" w:rsidRDefault="00236DC4" w:rsidP="003A7F55">
      <w:pPr>
        <w:pStyle w:val="Styl"/>
        <w:ind w:left="708" w:right="43"/>
        <w:jc w:val="both"/>
      </w:pPr>
      <w:r>
        <w:t xml:space="preserve">d) </w:t>
      </w:r>
      <w:r w:rsidRPr="00236DC4">
        <w:t>inne wymagane do prawidłowego wykonania zadania.</w:t>
      </w:r>
    </w:p>
    <w:p w14:paraId="7E05F663" w14:textId="7E205228" w:rsidR="00A33D90" w:rsidRDefault="00316569" w:rsidP="00A33D90">
      <w:pPr>
        <w:pStyle w:val="Styl"/>
        <w:ind w:right="43"/>
        <w:jc w:val="both"/>
      </w:pPr>
      <w:r>
        <w:t>4</w:t>
      </w:r>
      <w:r w:rsidR="003A7F55">
        <w:t>) uzyska uzgodnienia, opinie i decyzje niezbędne d</w:t>
      </w:r>
      <w:r w:rsidR="00236DC4">
        <w:t>o wykonania zadania w tym m. in.</w:t>
      </w:r>
      <w:r w:rsidR="003A7F55">
        <w:t xml:space="preserve">: </w:t>
      </w:r>
    </w:p>
    <w:p w14:paraId="7A541AF3" w14:textId="2CA0CC21" w:rsidR="00A33D90" w:rsidRDefault="003A7F55" w:rsidP="00A33D90">
      <w:pPr>
        <w:pStyle w:val="Styl"/>
        <w:ind w:right="43" w:firstLine="708"/>
        <w:jc w:val="both"/>
      </w:pPr>
      <w:r>
        <w:t xml:space="preserve">a) opracuje geotechniczne warunki posadowienia, </w:t>
      </w:r>
      <w:r w:rsidR="00316569">
        <w:t>jeśli będą wymagane,</w:t>
      </w:r>
    </w:p>
    <w:p w14:paraId="5A3755F2" w14:textId="77777777" w:rsidR="00A33D90" w:rsidRDefault="003A7F55" w:rsidP="00A33D90">
      <w:pPr>
        <w:pStyle w:val="Styl"/>
        <w:ind w:right="43" w:firstLine="708"/>
        <w:jc w:val="both"/>
      </w:pPr>
      <w:r>
        <w:t xml:space="preserve">b) wykona badania geologiczne - jeśli będą wymagane, </w:t>
      </w:r>
    </w:p>
    <w:p w14:paraId="6A8BB1C9" w14:textId="77777777" w:rsidR="00A33D90" w:rsidRDefault="003A7F55" w:rsidP="00A33D90">
      <w:pPr>
        <w:pStyle w:val="Styl"/>
        <w:ind w:left="708" w:right="43"/>
        <w:jc w:val="both"/>
      </w:pPr>
      <w:r>
        <w:t xml:space="preserve">c) przeprowadzi procedurę zawarcia umów cywilnoprawnych na wejście w teren </w:t>
      </w:r>
      <w:r w:rsidR="00A33D90">
        <w:br/>
      </w:r>
      <w:r>
        <w:t xml:space="preserve">z właścicielami działek, przy czym: − projekt umowy </w:t>
      </w:r>
      <w:r w:rsidR="00A33D90">
        <w:t>zaakceptuje</w:t>
      </w:r>
      <w:r>
        <w:t xml:space="preserve"> Zamawiający, </w:t>
      </w:r>
      <w:r w:rsidR="00A33D90">
        <w:br/>
      </w:r>
      <w:r>
        <w:t>− umowy zostaną zawarte pomiędzy właścicielem nieruchomości</w:t>
      </w:r>
      <w:r w:rsidR="00A33D90">
        <w:t>,</w:t>
      </w:r>
      <w:r>
        <w:t xml:space="preserve"> a Wójtem Gminy Hyżne, </w:t>
      </w:r>
    </w:p>
    <w:p w14:paraId="7BCBE7F3" w14:textId="77777777" w:rsidR="00A33D90" w:rsidRDefault="003A7F55" w:rsidP="00A33D90">
      <w:pPr>
        <w:pStyle w:val="Styl"/>
        <w:ind w:left="708" w:right="43"/>
        <w:jc w:val="both"/>
      </w:pPr>
      <w:r>
        <w:t>− umowy cywilnoprawne z właścicielami działek związanych z realizacją projektu mają potwierdzać fakt uzgodnienia z nimi przebiegu</w:t>
      </w:r>
      <w:r w:rsidR="00A33D90">
        <w:t xml:space="preserve"> np.</w:t>
      </w:r>
      <w:r>
        <w:t xml:space="preserve"> </w:t>
      </w:r>
      <w:r w:rsidR="00A33D90">
        <w:t>mediów</w:t>
      </w:r>
      <w:r>
        <w:t xml:space="preserve"> oraz przyłączy przez daną działkę, </w:t>
      </w:r>
    </w:p>
    <w:p w14:paraId="3FBBF35D" w14:textId="77777777" w:rsidR="00A33D90" w:rsidRDefault="003A7F55" w:rsidP="00A33D90">
      <w:pPr>
        <w:pStyle w:val="Styl"/>
        <w:ind w:left="708" w:right="43"/>
        <w:jc w:val="both"/>
      </w:pPr>
      <w:r>
        <w:t xml:space="preserve">− na odwrocie umowy należy dołączyć załącznik graficzny w skali 1:1000 w postaci naniesienia na wycinku mapy sytuacyjno-wysokościowej przebiegu </w:t>
      </w:r>
      <w:r w:rsidR="00A33D90">
        <w:t>infrastruktury</w:t>
      </w:r>
      <w:r>
        <w:t xml:space="preserve"> przez teren działki, która jest wymieniona w umowie, format A4, </w:t>
      </w:r>
    </w:p>
    <w:p w14:paraId="210630AD" w14:textId="77777777" w:rsidR="00A33D90" w:rsidRDefault="003A7F55" w:rsidP="00A33D90">
      <w:pPr>
        <w:pStyle w:val="Styl"/>
        <w:ind w:left="708" w:right="43"/>
        <w:jc w:val="both"/>
      </w:pPr>
      <w:r>
        <w:t xml:space="preserve">− na załączniku graficznym zostanie wrysowany i uzgodniony przebieg </w:t>
      </w:r>
      <w:r w:rsidR="00A33D90">
        <w:t xml:space="preserve">infrastruktury </w:t>
      </w:r>
      <w:r>
        <w:t xml:space="preserve">wraz z </w:t>
      </w:r>
      <w:r w:rsidR="00A33D90">
        <w:t>niezbędną armaturą towarzyszącą,</w:t>
      </w:r>
    </w:p>
    <w:p w14:paraId="04580461" w14:textId="77777777" w:rsidR="00A33D90" w:rsidRDefault="003A7F55" w:rsidP="00A33D90">
      <w:pPr>
        <w:pStyle w:val="Styl"/>
        <w:ind w:left="708" w:right="43"/>
        <w:jc w:val="both"/>
      </w:pPr>
      <w:r>
        <w:t xml:space="preserve">− właściciele działek podpisują umowy wraz z załącznikami, </w:t>
      </w:r>
    </w:p>
    <w:p w14:paraId="619E96FB" w14:textId="3FACA9AC" w:rsidR="00A33D90" w:rsidRDefault="003A7F55" w:rsidP="00A33D90">
      <w:pPr>
        <w:pStyle w:val="Styl"/>
        <w:ind w:left="708" w:right="43"/>
        <w:jc w:val="both"/>
      </w:pPr>
      <w:r>
        <w:t xml:space="preserve">− każdą umowę należy sporządzać w 2 egz., po jednej dla Zamawiającego i właścicieli działek; </w:t>
      </w:r>
    </w:p>
    <w:p w14:paraId="24B96B9A" w14:textId="77777777" w:rsidR="00A33D90" w:rsidRDefault="003A7F55" w:rsidP="00A33D90">
      <w:pPr>
        <w:pStyle w:val="Styl"/>
        <w:ind w:left="708" w:right="43"/>
        <w:jc w:val="both"/>
      </w:pPr>
      <w:r>
        <w:t>d) u</w:t>
      </w:r>
      <w:r w:rsidR="00A33D90">
        <w:t>zgodni usytuowanie projektowanego</w:t>
      </w:r>
      <w:r>
        <w:t xml:space="preserve"> uzbrojenia terenu na naradzie koordynacyjnej Zespołu Uzgadniania Dokumentacji Projektowy</w:t>
      </w:r>
      <w:r w:rsidR="00A33D90">
        <w:t xml:space="preserve">ch w Rzeszowie, </w:t>
      </w:r>
    </w:p>
    <w:p w14:paraId="03C5316C" w14:textId="77777777" w:rsidR="00A33D90" w:rsidRDefault="003A7F55" w:rsidP="00A33D90">
      <w:pPr>
        <w:pStyle w:val="Styl"/>
        <w:ind w:left="708" w:right="43"/>
        <w:jc w:val="both"/>
      </w:pPr>
      <w:r>
        <w:t xml:space="preserve">e) uzgodni przejścia przez drogi oraz potoki i cieki wodne z ich zarządcami – o ile </w:t>
      </w:r>
      <w:r>
        <w:lastRenderedPageBreak/>
        <w:t xml:space="preserve">wystąpią, jednakże przejścia te należy ograniczyć do minimum, </w:t>
      </w:r>
    </w:p>
    <w:p w14:paraId="57AB90DE" w14:textId="77777777" w:rsidR="00A33D90" w:rsidRDefault="003A7F55" w:rsidP="00A33D90">
      <w:pPr>
        <w:pStyle w:val="Styl"/>
        <w:ind w:left="708" w:right="43"/>
        <w:jc w:val="both"/>
      </w:pPr>
      <w:r>
        <w:t xml:space="preserve">f) w przypadku kolizji z istniejącym uzbrojeniem terenu uzyska stosowne uzgodnienia proponowanego rozwiązania projektowego z właściwym zarządcą uzbrojenia, </w:t>
      </w:r>
    </w:p>
    <w:p w14:paraId="428F20A0" w14:textId="554E9ECD" w:rsidR="00A33D90" w:rsidRDefault="00316569" w:rsidP="00A33D90">
      <w:pPr>
        <w:pStyle w:val="Styl"/>
        <w:ind w:right="43"/>
        <w:jc w:val="both"/>
      </w:pPr>
      <w:r>
        <w:t>5</w:t>
      </w:r>
      <w:r w:rsidR="003A7F55">
        <w:t xml:space="preserve">) wykona kompletny projekt budowlany zgodnie z wymogami ustawy z dnia 7 lipca 1994 r. Prawo budowlane </w:t>
      </w:r>
      <w:r w:rsidR="003A7F55" w:rsidRPr="00017F03">
        <w:t>(</w:t>
      </w:r>
      <w:r w:rsidR="003A7F55" w:rsidRPr="00DB3010">
        <w:t xml:space="preserve">Dz. U. z </w:t>
      </w:r>
      <w:r w:rsidR="001773FB" w:rsidRPr="00DB3010">
        <w:t xml:space="preserve">2024 </w:t>
      </w:r>
      <w:r w:rsidR="003A7F55" w:rsidRPr="00DB3010">
        <w:t xml:space="preserve">r., poz. </w:t>
      </w:r>
      <w:r w:rsidR="001773FB" w:rsidRPr="00DB3010">
        <w:t>725</w:t>
      </w:r>
      <w:r w:rsidR="003A7F55" w:rsidRPr="00DB3010">
        <w:t>)</w:t>
      </w:r>
      <w:r w:rsidR="003A7F55">
        <w:t xml:space="preserve"> oraz przepisów wykonawczych, </w:t>
      </w:r>
    </w:p>
    <w:p w14:paraId="192A33A7" w14:textId="59DBFC84" w:rsidR="00A33D90" w:rsidRDefault="00316569" w:rsidP="00A33D90">
      <w:pPr>
        <w:pStyle w:val="Styl"/>
        <w:ind w:right="43"/>
        <w:jc w:val="both"/>
      </w:pPr>
      <w:r>
        <w:t>6</w:t>
      </w:r>
      <w:r w:rsidR="003A7F55">
        <w:t>) wykona dokumentację projektową budowy przyłączy</w:t>
      </w:r>
      <w:r w:rsidR="00BA7262">
        <w:t xml:space="preserve"> i instalacji</w:t>
      </w:r>
      <w:r w:rsidR="003A7F55">
        <w:t xml:space="preserve">, </w:t>
      </w:r>
    </w:p>
    <w:p w14:paraId="1EBC75F4" w14:textId="4B93552E" w:rsidR="00A33D90" w:rsidRDefault="00316569" w:rsidP="00A33D90">
      <w:pPr>
        <w:pStyle w:val="Styl"/>
        <w:ind w:right="43"/>
        <w:jc w:val="both"/>
      </w:pPr>
      <w:r>
        <w:t>7</w:t>
      </w:r>
      <w:r w:rsidR="003A7F55">
        <w:t xml:space="preserve">) uzgodni dokumentację projektową przez wszystkie instytucje wymagane ustawą Prawo budowlane oraz przepisami wykonawczymi, </w:t>
      </w:r>
    </w:p>
    <w:p w14:paraId="720CDBF3" w14:textId="69213CAC" w:rsidR="00A33D90" w:rsidRDefault="00316569" w:rsidP="00A33D90">
      <w:pPr>
        <w:pStyle w:val="Styl"/>
        <w:ind w:right="43"/>
        <w:jc w:val="both"/>
      </w:pPr>
      <w:r>
        <w:t>8</w:t>
      </w:r>
      <w:r w:rsidR="003A7F55">
        <w:t xml:space="preserve">) opracuje specyfikację techniczną wykonania i odbioru robót budowlanych, </w:t>
      </w:r>
    </w:p>
    <w:p w14:paraId="7E9F38E6" w14:textId="124478C4" w:rsidR="00A33D90" w:rsidRDefault="00316569" w:rsidP="00A33D90">
      <w:pPr>
        <w:pStyle w:val="Styl"/>
        <w:ind w:right="43"/>
        <w:jc w:val="both"/>
      </w:pPr>
      <w:r>
        <w:t>9</w:t>
      </w:r>
      <w:r w:rsidR="003A7F55">
        <w:t xml:space="preserve">) wykona przedmiar robót i kosztorys inwestorski, </w:t>
      </w:r>
    </w:p>
    <w:p w14:paraId="00377337" w14:textId="280D7D80" w:rsidR="00A33D90" w:rsidRDefault="00316569" w:rsidP="00A33D90">
      <w:pPr>
        <w:pStyle w:val="Styl"/>
        <w:ind w:right="43"/>
        <w:jc w:val="both"/>
      </w:pPr>
      <w:r>
        <w:t>10</w:t>
      </w:r>
      <w:r w:rsidR="003A7F55">
        <w:t xml:space="preserve">) przygotuje kompletny wniosek o wydanie decyzji o pozwoleniu na budowę/zgłoszenie budowy lub wykonywania innych robót budowlanych do właściwego organu administracji </w:t>
      </w:r>
      <w:proofErr w:type="spellStart"/>
      <w:r w:rsidR="003A7F55">
        <w:t>architektoniczno</w:t>
      </w:r>
      <w:proofErr w:type="spellEnd"/>
      <w:r w:rsidR="003A7F55">
        <w:t xml:space="preserve"> - budowlanej wraz z wymaganymi załącznikami zgodnie z </w:t>
      </w:r>
      <w:r w:rsidR="00A33D90">
        <w:t>wymogami ustawy Prawo budowlane,</w:t>
      </w:r>
      <w:r w:rsidR="003A7F55">
        <w:t xml:space="preserve"> </w:t>
      </w:r>
    </w:p>
    <w:p w14:paraId="4984B815" w14:textId="5F93C1E2" w:rsidR="00A33D90" w:rsidRDefault="00316569" w:rsidP="00A33D90">
      <w:pPr>
        <w:pStyle w:val="Styl"/>
        <w:ind w:right="43"/>
        <w:jc w:val="both"/>
      </w:pPr>
      <w:r>
        <w:t>11</w:t>
      </w:r>
      <w:r w:rsidR="003A7F55">
        <w:t xml:space="preserve">) uzyska pozwolenie na budowę/ brak sprzeciwu zgłoszenia budowy lub wykonywania innych robót budowlanych w imieniu Inwestora. </w:t>
      </w:r>
    </w:p>
    <w:p w14:paraId="42527E50" w14:textId="77777777" w:rsidR="00A33D90" w:rsidRDefault="003A7F55" w:rsidP="00A33D90">
      <w:pPr>
        <w:pStyle w:val="Styl"/>
        <w:ind w:right="43"/>
        <w:jc w:val="both"/>
      </w:pPr>
      <w:r>
        <w:t xml:space="preserve">2. Wykonawca zapewnia, że dokumentacja projektowa będzie posiadała wszystkie niezbędne opracowania, uzgodnienia i sprawdzenia projektowe w zakresie wynikającym </w:t>
      </w:r>
      <w:r w:rsidR="00A33D90">
        <w:br/>
      </w:r>
      <w:r>
        <w:t xml:space="preserve">z obowiązujących, na dzień przekazania dokumentacji projektowej Zamawiającemu, przepisów prawa. </w:t>
      </w:r>
    </w:p>
    <w:p w14:paraId="1CE9D0EE" w14:textId="77777777" w:rsidR="00A33D90" w:rsidRDefault="003A7F55" w:rsidP="00A33D90">
      <w:pPr>
        <w:pStyle w:val="Styl"/>
        <w:ind w:right="43"/>
        <w:jc w:val="both"/>
      </w:pPr>
      <w:r>
        <w:t xml:space="preserve">3. W przypadku konieczności uzupełnień, zmian etc. w ramach niniejszej umowy Wykonawca obowiązany jest do niezwłocznego wykonania i dostarczenia niezbędnych dokumentów, rysunków itp. uzupełnień i wyjaśnień. </w:t>
      </w:r>
    </w:p>
    <w:p w14:paraId="2FD0F287" w14:textId="77777777" w:rsidR="00A33D90" w:rsidRDefault="003A7F55" w:rsidP="00A33D90">
      <w:pPr>
        <w:pStyle w:val="Styl"/>
        <w:ind w:right="43"/>
        <w:jc w:val="both"/>
      </w:pPr>
      <w:r>
        <w:t xml:space="preserve">4. Przy wykonywaniu przedmiotu umowy w każdej fazie realizacji Wykonawca obowiązany jest uzgadniać z Zamawiającym rozwiązania projektowe i zmiany zaakceptowanych wcześniej rozwiązań. </w:t>
      </w:r>
    </w:p>
    <w:p w14:paraId="39000B80" w14:textId="77777777" w:rsidR="00A33D90" w:rsidRDefault="003A7F55" w:rsidP="00A33D90">
      <w:pPr>
        <w:pStyle w:val="Styl"/>
        <w:ind w:right="43"/>
        <w:jc w:val="both"/>
      </w:pPr>
      <w:r>
        <w:t xml:space="preserve">5. Wykonawca na bieżąco będzie informował Zamawiającego o postępie i zaawansowaniu prac oraz sygnalizował pojawiające się zagrożenia i problemy, przy usunięciu których może być pomocne działanie Zamawiającego, oraz które będą mogły mieć realny wpływ na termin realizacji zadania. </w:t>
      </w:r>
    </w:p>
    <w:p w14:paraId="354DE3B1" w14:textId="6416DE6A" w:rsidR="00A33D90" w:rsidRDefault="003A7F55" w:rsidP="00A33D90">
      <w:pPr>
        <w:pStyle w:val="Styl"/>
        <w:ind w:right="43"/>
        <w:jc w:val="both"/>
      </w:pPr>
      <w:r>
        <w:t xml:space="preserve">6. Wykonawca zobowiązuje się do niezwłocznego, w terminie nie dłuższym niż 2 dni od powzięcia informacji od Zamawiającego, udzielania merytorycznych odpowiedzi na zapytania oferentów w toku postępowania  na wykonawstwo robót budowlanych objętych opracowaną dokumentacją. </w:t>
      </w:r>
    </w:p>
    <w:p w14:paraId="07729C5C" w14:textId="77777777" w:rsidR="00A33D90" w:rsidRDefault="003A7F55" w:rsidP="00A33D90">
      <w:pPr>
        <w:pStyle w:val="Styl"/>
        <w:ind w:right="43"/>
        <w:jc w:val="both"/>
      </w:pPr>
      <w:r>
        <w:t xml:space="preserve">7. Wykonawca jest odpowiedzialny za działania i zaniechania osób, z których pomocą wykonuje przedmiot umowy, jak za działania własne. </w:t>
      </w:r>
    </w:p>
    <w:p w14:paraId="0D557CB0" w14:textId="5D12504C" w:rsidR="006C5468" w:rsidRDefault="003A7F55" w:rsidP="00A33D90">
      <w:pPr>
        <w:pStyle w:val="Styl"/>
        <w:ind w:right="43"/>
        <w:jc w:val="both"/>
      </w:pPr>
      <w:r>
        <w:t>8. Projekt budowlany musi zawierać wytyczne zawarte w warunkach techniczny</w:t>
      </w:r>
      <w:r w:rsidR="006C5468">
        <w:t>ch wydanych przez administratorów sieci, zarządców dróg, itp.</w:t>
      </w:r>
    </w:p>
    <w:p w14:paraId="5534B33B" w14:textId="77777777" w:rsidR="006C5468" w:rsidRDefault="003A7F55" w:rsidP="00A33D90">
      <w:pPr>
        <w:pStyle w:val="Styl"/>
        <w:ind w:right="43"/>
        <w:jc w:val="both"/>
      </w:pPr>
      <w:r>
        <w:t xml:space="preserve">9. W związku z tym, iż wykonana dokumentacja projektowa stanowić będzie opis przedmiotu zamówienia dla robót budowlanych w postępowaniu o udzielenie zamówienia publicznego, Wykonawca zobowiązany jest, tworząc dokumentację projektową, zachować zasady określone w przepisach ustawy </w:t>
      </w:r>
      <w:proofErr w:type="spellStart"/>
      <w:r>
        <w:t>Pzp</w:t>
      </w:r>
      <w:proofErr w:type="spellEnd"/>
      <w:r>
        <w:t xml:space="preserve">. Z uwagi na powyższe Wykonawca zwróci szczególną uwagę na zapisy art. 99 </w:t>
      </w:r>
      <w:proofErr w:type="spellStart"/>
      <w:r>
        <w:t>Pzp</w:t>
      </w:r>
      <w:proofErr w:type="spellEnd"/>
      <w:r>
        <w:t xml:space="preserve">., który określa, że przedmiotu zamówienia nie można opisywać przez wskazanie znaków towarowych, patentów lub pochodzenia chyba, że jest to uzasadnione specyfiką przedmiotu zamówienia za pomocą dostatecznie dokładnych określeń, a wskazaniu takiemu towarzyszą wyrazy „lub równoważny”. Wykonawca (projektant) zobowiązany jest więc jest do opisania proponowanych materiałów i urządzeń za pomocą parametrów technicznych, tzn. bez podawania ich nazwy. </w:t>
      </w:r>
    </w:p>
    <w:p w14:paraId="5B0A5F1E" w14:textId="229F51A6" w:rsidR="003A7F55" w:rsidRDefault="003A7F55" w:rsidP="00A33D90">
      <w:pPr>
        <w:pStyle w:val="Styl"/>
        <w:ind w:right="43"/>
        <w:jc w:val="both"/>
      </w:pPr>
      <w:r>
        <w:t>10. Zamawiający zakłada projektowanie</w:t>
      </w:r>
      <w:r w:rsidR="006C5468">
        <w:t>,</w:t>
      </w:r>
      <w:r>
        <w:t xml:space="preserve"> </w:t>
      </w:r>
      <w:r w:rsidR="006C5468">
        <w:t xml:space="preserve">w jak największym zakresie umożliwiającym realizację robót w oparciu o </w:t>
      </w:r>
      <w:r w:rsidR="006C5468" w:rsidRPr="006C5468">
        <w:t>zgłoszenie budowy</w:t>
      </w:r>
      <w:r w:rsidR="006C5468">
        <w:t xml:space="preserve"> lub wykonywania innych robót budowlanych. </w:t>
      </w:r>
      <w:r>
        <w:lastRenderedPageBreak/>
        <w:t xml:space="preserve">11. Wszelkie aktualizacje kosztorysu Wykonawca zobowiązuje się dokonywać w okresie 5 lat od dnia przekazania dokumentacji Zamawiającemu. Koszty związane z aktualizacją zawarte są w cenie oferty. </w:t>
      </w:r>
    </w:p>
    <w:p w14:paraId="550BFF35" w14:textId="77FB4C7A" w:rsidR="006C5468" w:rsidRDefault="006C5468" w:rsidP="00A33D90">
      <w:pPr>
        <w:pStyle w:val="Styl"/>
        <w:ind w:right="43"/>
        <w:jc w:val="both"/>
      </w:pPr>
      <w:r w:rsidRPr="001312F1">
        <w:t>12. Wykonawca odpowiada za ujawnione w trakcie realizacji wady, usterki i niezgodności dokumentacji projektowej w stosunku do stanu faktycznego w terenie, bądź oczywiste omyłki. Zobowiązany jest je poprawić oraz usunąć w trybie odwrotnym, niezwłocznie po ich ujawnieniu (otrzymanym zawiadomieniu). Ewentualne koszty budowy wynikające z błędów projektowych, błędów w przedmiarze robót lub braku odpowiednich pozycji w przedmiarze robót, pokrywa Wykonawca na koszt własny.</w:t>
      </w:r>
      <w:r w:rsidRPr="006C5468">
        <w:t xml:space="preserve"> </w:t>
      </w:r>
    </w:p>
    <w:p w14:paraId="3D25B27F" w14:textId="77777777" w:rsidR="006C5468" w:rsidRDefault="006C5468" w:rsidP="00A33D90">
      <w:pPr>
        <w:pStyle w:val="Styl"/>
        <w:ind w:right="43"/>
        <w:jc w:val="both"/>
      </w:pPr>
    </w:p>
    <w:p w14:paraId="5C95A273" w14:textId="77777777" w:rsidR="00CE7715" w:rsidRPr="006C5468" w:rsidRDefault="00CE7715" w:rsidP="00CE7715">
      <w:pPr>
        <w:pStyle w:val="Styl"/>
        <w:spacing w:line="360" w:lineRule="auto"/>
        <w:ind w:right="9"/>
        <w:jc w:val="center"/>
        <w:rPr>
          <w:b/>
        </w:rPr>
      </w:pPr>
      <w:r w:rsidRPr="006C5468">
        <w:rPr>
          <w:b/>
        </w:rPr>
        <w:t>§ 3</w:t>
      </w:r>
    </w:p>
    <w:p w14:paraId="7EB1DA67" w14:textId="6CBB3F3B" w:rsidR="006C5468" w:rsidRDefault="006C5468" w:rsidP="00CE7715">
      <w:pPr>
        <w:pStyle w:val="Styl"/>
        <w:spacing w:line="360" w:lineRule="auto"/>
        <w:ind w:right="9"/>
        <w:jc w:val="center"/>
        <w:rPr>
          <w:b/>
        </w:rPr>
      </w:pPr>
      <w:r w:rsidRPr="006C5468">
        <w:rPr>
          <w:b/>
        </w:rPr>
        <w:t>Zgodność z przepisami</w:t>
      </w:r>
    </w:p>
    <w:p w14:paraId="7EEC2156" w14:textId="77777777" w:rsidR="004820F0" w:rsidRDefault="004820F0" w:rsidP="004820F0">
      <w:pPr>
        <w:pStyle w:val="Styl"/>
        <w:ind w:right="43"/>
        <w:jc w:val="both"/>
      </w:pPr>
      <w:r w:rsidRPr="004820F0">
        <w:t xml:space="preserve">1. Wykonawca zapewnia, że wykonana przez niego dokumentacja projektowo-kosztorysowa będzie zgodna z obowiązującymi przepisami, normami, wiedzą techniczną i sztuką budowlaną, a w szczególności z uwzględnieniem m.in. następujących przepisów: </w:t>
      </w:r>
    </w:p>
    <w:p w14:paraId="65E06866" w14:textId="5BF08BD9" w:rsidR="004820F0" w:rsidRPr="00DB3010" w:rsidRDefault="004820F0" w:rsidP="004820F0">
      <w:pPr>
        <w:pStyle w:val="Styl"/>
        <w:ind w:right="43"/>
        <w:jc w:val="both"/>
      </w:pPr>
      <w:r w:rsidRPr="0052601F">
        <w:t>1</w:t>
      </w:r>
      <w:r w:rsidRPr="00DB3010">
        <w:t xml:space="preserve">) Ustawy z dnia 7 lipca 1994 r. Prawo budowlane (Dz. U. z </w:t>
      </w:r>
      <w:r w:rsidR="00017F03" w:rsidRPr="00DB3010">
        <w:t xml:space="preserve">2024 </w:t>
      </w:r>
      <w:r w:rsidRPr="00DB3010">
        <w:t xml:space="preserve">r., poz. </w:t>
      </w:r>
      <w:r w:rsidR="00017F03" w:rsidRPr="00DB3010">
        <w:t>725</w:t>
      </w:r>
      <w:r w:rsidRPr="00DB3010">
        <w:t>),</w:t>
      </w:r>
      <w:r w:rsidR="00C615C1" w:rsidRPr="00DB3010">
        <w:t xml:space="preserve"> </w:t>
      </w:r>
      <w:r w:rsidR="00017F03" w:rsidRPr="00DB3010">
        <w:br/>
      </w:r>
      <w:r w:rsidRPr="00DB3010">
        <w:t>2) Rozporządzenia Ministra Rozwoju z dnia 11 września 2020 r. w sprawie szczegółowego zakresu i formy projektu budowlanego (Dz. U. z 202</w:t>
      </w:r>
      <w:r w:rsidR="00C615C1" w:rsidRPr="00DB3010">
        <w:t>2</w:t>
      </w:r>
      <w:r w:rsidRPr="00DB3010">
        <w:t xml:space="preserve"> r., poz. 16</w:t>
      </w:r>
      <w:r w:rsidR="00C615C1" w:rsidRPr="00DB3010">
        <w:t>79</w:t>
      </w:r>
      <w:r w:rsidRPr="00DB3010">
        <w:t xml:space="preserve">), </w:t>
      </w:r>
    </w:p>
    <w:p w14:paraId="4F46C1B1" w14:textId="77777777" w:rsidR="004820F0" w:rsidRPr="00DB3010" w:rsidRDefault="004820F0" w:rsidP="004820F0">
      <w:pPr>
        <w:pStyle w:val="Styl"/>
        <w:ind w:right="43"/>
        <w:jc w:val="both"/>
      </w:pPr>
      <w:r w:rsidRPr="00DB3010">
        <w:t xml:space="preserve">3) Rozporządzenia Ministra Transportu, Budownictwa i Gospodarki Morskiej z dnia 25 kwietnia 2012 r. w sprawie ustalania geotechnicznych warunków </w:t>
      </w:r>
      <w:proofErr w:type="spellStart"/>
      <w:r w:rsidRPr="00DB3010">
        <w:t>posadawiania</w:t>
      </w:r>
      <w:proofErr w:type="spellEnd"/>
      <w:r w:rsidRPr="00DB3010">
        <w:t xml:space="preserve"> obiektów budowlanych (Dz. U. z 2012 r., poz. 463), </w:t>
      </w:r>
    </w:p>
    <w:p w14:paraId="06C67A91" w14:textId="77777777" w:rsidR="004820F0" w:rsidRPr="00DB3010" w:rsidRDefault="004820F0" w:rsidP="004820F0">
      <w:pPr>
        <w:pStyle w:val="Styl"/>
        <w:ind w:right="43"/>
        <w:jc w:val="both"/>
      </w:pPr>
      <w:r w:rsidRPr="00DB3010">
        <w:t xml:space="preserve">4) Rozporządzenia Ministra Rozwoju i Technologii z dnia 20 grudnia 2021 r. w sprawie określenia metod i podstaw sporządzania kosztorysu inwestorskiego, obliczania planowanych kosztów prac projektowych oraz planowanych kosztów robót budowlanych określonych </w:t>
      </w:r>
      <w:r w:rsidRPr="00DB3010">
        <w:br/>
        <w:t xml:space="preserve">w programie funkcjonalno-użytkowym (Dz. U. z 2021 r., poz. 2458), </w:t>
      </w:r>
    </w:p>
    <w:p w14:paraId="4EFBC8B6" w14:textId="1DC7C8D3" w:rsidR="004820F0" w:rsidRPr="00DB3010" w:rsidRDefault="004820F0" w:rsidP="004820F0">
      <w:pPr>
        <w:pStyle w:val="Styl"/>
        <w:ind w:right="43"/>
        <w:jc w:val="both"/>
      </w:pPr>
      <w:r w:rsidRPr="00DB3010">
        <w:t xml:space="preserve">5) </w:t>
      </w:r>
      <w:r w:rsidR="00061C5B">
        <w:t>U</w:t>
      </w:r>
      <w:r w:rsidRPr="00DB3010">
        <w:t>stawy z dnia 11 września 2019 r. Prawo zamówień publicznych (Dz. U. z 202</w:t>
      </w:r>
      <w:r w:rsidR="00730F76" w:rsidRPr="00DB3010">
        <w:t>3</w:t>
      </w:r>
      <w:r w:rsidRPr="00DB3010">
        <w:t xml:space="preserve"> r., poz. 1</w:t>
      </w:r>
      <w:r w:rsidR="00730F76" w:rsidRPr="00DB3010">
        <w:t>605</w:t>
      </w:r>
      <w:r w:rsidR="00061C5B">
        <w:t xml:space="preserve"> ze zm.</w:t>
      </w:r>
      <w:r w:rsidRPr="00DB3010">
        <w:t xml:space="preserve">), </w:t>
      </w:r>
    </w:p>
    <w:p w14:paraId="02C45D4A" w14:textId="77777777" w:rsidR="004820F0" w:rsidRPr="00DB3010" w:rsidRDefault="004820F0" w:rsidP="004820F0">
      <w:pPr>
        <w:pStyle w:val="Styl"/>
        <w:ind w:right="43"/>
        <w:jc w:val="both"/>
      </w:pPr>
      <w:r w:rsidRPr="00DB3010">
        <w:t xml:space="preserve">6) Rozporządzenia Ministra Infrastruktury z dnia 23 czerwca 2003 r. w sprawie informacji dotyczącej bezpieczeństwa i ochrony zdrowia oraz planu bezpieczeństwa i ochrony zdrowia (Dz. U. z 2003 r., Nr 120, poz. 1126), </w:t>
      </w:r>
    </w:p>
    <w:p w14:paraId="016BCF4B" w14:textId="7EFA30A0" w:rsidR="004820F0" w:rsidRPr="00BA7262" w:rsidRDefault="004820F0" w:rsidP="004820F0">
      <w:pPr>
        <w:pStyle w:val="Styl"/>
        <w:ind w:right="43"/>
        <w:jc w:val="both"/>
        <w:rPr>
          <w:highlight w:val="yellow"/>
        </w:rPr>
      </w:pPr>
      <w:r w:rsidRPr="00DB3010">
        <w:t xml:space="preserve">7) Ustawy z dnia 27 kwietnia 2001 r. Prawo ochrony środowiska (Dz. U. z </w:t>
      </w:r>
      <w:r w:rsidR="006D11BE" w:rsidRPr="00DB3010">
        <w:t xml:space="preserve">2024 </w:t>
      </w:r>
      <w:r w:rsidRPr="00DB3010">
        <w:t xml:space="preserve">r., poz. </w:t>
      </w:r>
      <w:r w:rsidR="006D11BE" w:rsidRPr="00DB3010">
        <w:t>54</w:t>
      </w:r>
      <w:r w:rsidRPr="00DB3010">
        <w:t xml:space="preserve">), </w:t>
      </w:r>
    </w:p>
    <w:p w14:paraId="72016115" w14:textId="77777777" w:rsidR="004820F0" w:rsidRPr="00DB3010" w:rsidRDefault="004820F0" w:rsidP="004820F0">
      <w:pPr>
        <w:pStyle w:val="Styl"/>
        <w:ind w:right="43"/>
        <w:jc w:val="both"/>
      </w:pPr>
      <w:r w:rsidRPr="00DB3010">
        <w:t xml:space="preserve">8) Rozporządzenia Ministra Infrastruktury z dnia 12 kwietnia 2002 r. w sprawie warunków technicznych, jakim powinny odpowiadać budynki i ich usytuowanie (Dz. U. z 2022 r. poz. 1225), </w:t>
      </w:r>
    </w:p>
    <w:p w14:paraId="6C65747B" w14:textId="56DF8292" w:rsidR="004820F0" w:rsidRPr="00DB3010" w:rsidRDefault="004820F0" w:rsidP="004820F0">
      <w:pPr>
        <w:pStyle w:val="Styl"/>
        <w:ind w:right="43"/>
        <w:jc w:val="both"/>
      </w:pPr>
      <w:r w:rsidRPr="00DB3010">
        <w:t xml:space="preserve">9) Ustawy z dnia 27 marca 2003 r. o planowaniu i zagospodarowaniu przestrzennym (Dz. U. </w:t>
      </w:r>
      <w:r w:rsidRPr="00DB3010">
        <w:br/>
        <w:t xml:space="preserve">z </w:t>
      </w:r>
      <w:r w:rsidR="006D11BE" w:rsidRPr="00DB3010">
        <w:t xml:space="preserve">2023 </w:t>
      </w:r>
      <w:r w:rsidRPr="00DB3010">
        <w:t xml:space="preserve">r. poz. </w:t>
      </w:r>
      <w:r w:rsidR="006D11BE" w:rsidRPr="00DB3010">
        <w:t xml:space="preserve">977 </w:t>
      </w:r>
      <w:r w:rsidR="00C615C1" w:rsidRPr="00DB3010">
        <w:t>z</w:t>
      </w:r>
      <w:r w:rsidR="00985B07" w:rsidRPr="00DB3010">
        <w:t>e</w:t>
      </w:r>
      <w:r w:rsidR="00C615C1" w:rsidRPr="00DB3010">
        <w:t xml:space="preserve"> zm.</w:t>
      </w:r>
      <w:r w:rsidRPr="00DB3010">
        <w:t xml:space="preserve">), </w:t>
      </w:r>
    </w:p>
    <w:p w14:paraId="2EFB6C43" w14:textId="77777777" w:rsidR="004820F0" w:rsidRPr="001312F1" w:rsidRDefault="004820F0" w:rsidP="004820F0">
      <w:pPr>
        <w:pStyle w:val="Styl"/>
        <w:ind w:right="43"/>
        <w:jc w:val="both"/>
      </w:pPr>
      <w:r w:rsidRPr="00DB3010">
        <w:t xml:space="preserve">10) Rozporządzenia Ministra Rozwoju i Technologii z dnia 20 grudnia 2021 r. w sprawie szczegółowego zakresu i formy dokumentacji projektowej, specyfikacji technicznych wykonania i odbioru robót budowlanych oraz programu </w:t>
      </w:r>
      <w:proofErr w:type="spellStart"/>
      <w:r w:rsidRPr="00DB3010">
        <w:t>funkcjonalno</w:t>
      </w:r>
      <w:proofErr w:type="spellEnd"/>
      <w:r w:rsidRPr="00DB3010">
        <w:t xml:space="preserve"> – użytkowego (Dz. U. </w:t>
      </w:r>
      <w:r w:rsidRPr="00DB3010">
        <w:br/>
        <w:t>z 2021, poz. 2454).</w:t>
      </w:r>
      <w:r w:rsidRPr="001312F1">
        <w:t xml:space="preserve"> </w:t>
      </w:r>
    </w:p>
    <w:p w14:paraId="6B63B8C8" w14:textId="77777777" w:rsidR="004820F0" w:rsidRDefault="004820F0" w:rsidP="004820F0">
      <w:pPr>
        <w:pStyle w:val="Styl"/>
        <w:ind w:right="43"/>
        <w:jc w:val="both"/>
      </w:pPr>
      <w:r w:rsidRPr="004820F0">
        <w:t xml:space="preserve">2. Wykonawca zobowiązuje się wykonać przedmiot niniejszej Umowy z najwyższą starannością, z uwzględnieniem profesjonalnego charakteru świadczonych przez siebie usług. 3. Wykonawca zapewnia, że dokumentacja projektowa będzie wykonana w stanie kompletnym z punktu widzenia celu, któremu ma służyć. </w:t>
      </w:r>
    </w:p>
    <w:p w14:paraId="103976A4" w14:textId="77777777" w:rsidR="004820F0" w:rsidRDefault="004820F0" w:rsidP="004820F0">
      <w:pPr>
        <w:pStyle w:val="Styl"/>
        <w:ind w:right="43"/>
        <w:jc w:val="both"/>
      </w:pPr>
      <w:r w:rsidRPr="004820F0">
        <w:t xml:space="preserve">4. Dokumentacja projektowa służyć będzie następującym celom: </w:t>
      </w:r>
    </w:p>
    <w:p w14:paraId="34B84C3D" w14:textId="77777777" w:rsidR="004820F0" w:rsidRDefault="004820F0" w:rsidP="004820F0">
      <w:pPr>
        <w:pStyle w:val="Styl"/>
        <w:ind w:right="43"/>
        <w:jc w:val="both"/>
      </w:pPr>
      <w:r w:rsidRPr="004820F0">
        <w:t xml:space="preserve">1) opisowi przedmiotu zamówienia w procedurze udzielenia zamówienia publicznego na roboty budowlane oraz ustaleniu wartości zamówienia na roboty budowlane, </w:t>
      </w:r>
    </w:p>
    <w:p w14:paraId="5F1D7D34" w14:textId="77777777" w:rsidR="004820F0" w:rsidRDefault="004820F0" w:rsidP="004820F0">
      <w:pPr>
        <w:pStyle w:val="Styl"/>
        <w:ind w:right="43"/>
        <w:jc w:val="both"/>
      </w:pPr>
      <w:r w:rsidRPr="004820F0">
        <w:t xml:space="preserve">2) realizacji robót budowlanych. </w:t>
      </w:r>
    </w:p>
    <w:p w14:paraId="3BFCE7BD" w14:textId="77777777" w:rsidR="004820F0" w:rsidRDefault="004820F0" w:rsidP="004820F0">
      <w:pPr>
        <w:pStyle w:val="Styl"/>
        <w:ind w:right="43"/>
        <w:jc w:val="both"/>
      </w:pPr>
      <w:r w:rsidRPr="004820F0">
        <w:t xml:space="preserve">5. Wykonawca zapewnia, że dokumentacja projektowa będzie całkowicie oryginalna i nie </w:t>
      </w:r>
      <w:r w:rsidRPr="004820F0">
        <w:lastRenderedPageBreak/>
        <w:t xml:space="preserve">będzie naruszała praw autorskich innych osób/podmiotów, w tym również będzie wolna od innych wad prawnych i fizycznych, które mogłyby spowodować odpowiedzialność Zamawiającego. </w:t>
      </w:r>
    </w:p>
    <w:p w14:paraId="5F78768F" w14:textId="70531925" w:rsidR="004820F0" w:rsidRPr="004820F0" w:rsidRDefault="004820F0" w:rsidP="004820F0">
      <w:pPr>
        <w:pStyle w:val="Styl"/>
        <w:ind w:right="43"/>
        <w:jc w:val="both"/>
      </w:pPr>
      <w:r w:rsidRPr="004820F0">
        <w:t>6. Zamawiający zastrzega sobie prawo wglądu do dokumentacji w trakcie jej opracowywania i wnoszenia uwag, które Wykonawca zamówienia ma obowiązek uwzględnić.</w:t>
      </w:r>
    </w:p>
    <w:p w14:paraId="7B50BAAC" w14:textId="694B0AD9" w:rsidR="003B2D93" w:rsidRDefault="003B2D93" w:rsidP="00070917">
      <w:pPr>
        <w:pStyle w:val="Styl"/>
        <w:spacing w:line="360" w:lineRule="auto"/>
        <w:ind w:right="1"/>
        <w:jc w:val="center"/>
      </w:pPr>
    </w:p>
    <w:p w14:paraId="42E94545" w14:textId="39688F5D" w:rsidR="0013748A" w:rsidRPr="00370471" w:rsidRDefault="00010F2B" w:rsidP="00070917">
      <w:pPr>
        <w:pStyle w:val="Styl"/>
        <w:spacing w:line="360" w:lineRule="auto"/>
        <w:ind w:right="1"/>
        <w:jc w:val="center"/>
        <w:rPr>
          <w:b/>
        </w:rPr>
      </w:pPr>
      <w:r w:rsidRPr="00370471">
        <w:rPr>
          <w:b/>
        </w:rPr>
        <w:t xml:space="preserve"> </w:t>
      </w:r>
      <w:r w:rsidR="0013748A" w:rsidRPr="00370471">
        <w:rPr>
          <w:b/>
        </w:rPr>
        <w:t xml:space="preserve">§ </w:t>
      </w:r>
      <w:r w:rsidRPr="00370471">
        <w:rPr>
          <w:b/>
        </w:rPr>
        <w:t>4</w:t>
      </w:r>
    </w:p>
    <w:p w14:paraId="11547673" w14:textId="17878F74" w:rsidR="00370471" w:rsidRPr="00370471" w:rsidRDefault="00370471" w:rsidP="00070917">
      <w:pPr>
        <w:pStyle w:val="Styl"/>
        <w:spacing w:line="360" w:lineRule="auto"/>
        <w:ind w:right="1"/>
        <w:jc w:val="center"/>
        <w:rPr>
          <w:b/>
        </w:rPr>
      </w:pPr>
      <w:r w:rsidRPr="00370471">
        <w:rPr>
          <w:b/>
        </w:rPr>
        <w:t>Ilość egzemplarzy</w:t>
      </w:r>
    </w:p>
    <w:p w14:paraId="05578471" w14:textId="77777777" w:rsidR="009360EC" w:rsidRDefault="009360EC" w:rsidP="00070917">
      <w:pPr>
        <w:pStyle w:val="Styl"/>
        <w:jc w:val="both"/>
      </w:pPr>
      <w:r>
        <w:t>1. Dokumentację projektową stanowiącą przedmiot Umowy Wykonawca dostarczy Zamawiającemu w następującej ilości egzemplarzy:</w:t>
      </w:r>
    </w:p>
    <w:p w14:paraId="3016C0FA" w14:textId="4C004835" w:rsidR="009360EC" w:rsidRPr="00DB3010" w:rsidRDefault="00BA7262" w:rsidP="00070917">
      <w:pPr>
        <w:pStyle w:val="Styl"/>
        <w:jc w:val="both"/>
      </w:pPr>
      <w:r w:rsidRPr="00DB3010">
        <w:t>1</w:t>
      </w:r>
      <w:r w:rsidR="009360EC" w:rsidRPr="00DB3010">
        <w:t>) umowy cywilnoprawne na wejście w teren podpisane z właścicielami działek – 2 egz.,</w:t>
      </w:r>
    </w:p>
    <w:p w14:paraId="7E12A712" w14:textId="4CAC3F03" w:rsidR="009360EC" w:rsidRPr="00DB3010" w:rsidRDefault="00BA7262" w:rsidP="00070917">
      <w:pPr>
        <w:pStyle w:val="Styl"/>
        <w:jc w:val="both"/>
      </w:pPr>
      <w:r w:rsidRPr="00DB3010">
        <w:t>2</w:t>
      </w:r>
      <w:r w:rsidR="00B12BE8" w:rsidRPr="00DB3010">
        <w:t>) projekt</w:t>
      </w:r>
      <w:r w:rsidR="009360EC" w:rsidRPr="00DB3010">
        <w:t xml:space="preserve"> budowlany, na który składa się projekt zagospodarowania działki lub terenu, projekt </w:t>
      </w:r>
      <w:proofErr w:type="spellStart"/>
      <w:r w:rsidR="00316569">
        <w:t>architektoniczno</w:t>
      </w:r>
      <w:proofErr w:type="spellEnd"/>
      <w:r w:rsidR="00316569">
        <w:t xml:space="preserve"> – budowlany - 3 egz., projekt techniczny – 3</w:t>
      </w:r>
      <w:r w:rsidR="009360EC" w:rsidRPr="00DB3010">
        <w:t xml:space="preserve"> egz. </w:t>
      </w:r>
    </w:p>
    <w:p w14:paraId="1C753B90" w14:textId="71CE7D80" w:rsidR="009360EC" w:rsidRPr="00DB3010" w:rsidRDefault="00BA7262" w:rsidP="00070917">
      <w:pPr>
        <w:pStyle w:val="Styl"/>
        <w:jc w:val="both"/>
      </w:pPr>
      <w:r w:rsidRPr="00DB3010">
        <w:t>3</w:t>
      </w:r>
      <w:r w:rsidR="009360EC" w:rsidRPr="00DB3010">
        <w:t xml:space="preserve">) projekt wykonania przyłączy – 2 egz. </w:t>
      </w:r>
    </w:p>
    <w:p w14:paraId="5CC60A4F" w14:textId="7D2D2919" w:rsidR="009360EC" w:rsidRPr="00DB3010" w:rsidRDefault="00BA7262" w:rsidP="00070917">
      <w:pPr>
        <w:pStyle w:val="Styl"/>
        <w:jc w:val="both"/>
      </w:pPr>
      <w:r w:rsidRPr="00DB3010">
        <w:t>4</w:t>
      </w:r>
      <w:r w:rsidR="009360EC" w:rsidRPr="00DB3010">
        <w:t xml:space="preserve">) kosztorys </w:t>
      </w:r>
      <w:r w:rsidR="00316569">
        <w:t xml:space="preserve">inwestorski, przedmiar robót, </w:t>
      </w:r>
      <w:proofErr w:type="spellStart"/>
      <w:r w:rsidR="00316569" w:rsidRPr="00316569">
        <w:t>STWiORB</w:t>
      </w:r>
      <w:proofErr w:type="spellEnd"/>
      <w:r w:rsidR="00316569">
        <w:t xml:space="preserve"> – 2</w:t>
      </w:r>
      <w:r w:rsidR="009360EC" w:rsidRPr="00DB3010">
        <w:t xml:space="preserve"> egz., </w:t>
      </w:r>
    </w:p>
    <w:p w14:paraId="69750A4D" w14:textId="22926D79" w:rsidR="009360EC" w:rsidRDefault="00BA7262" w:rsidP="00070917">
      <w:pPr>
        <w:pStyle w:val="Styl"/>
        <w:jc w:val="both"/>
      </w:pPr>
      <w:r w:rsidRPr="00DB3010">
        <w:t>5</w:t>
      </w:r>
      <w:r w:rsidR="00316569">
        <w:t xml:space="preserve">) </w:t>
      </w:r>
      <w:r w:rsidR="00316569" w:rsidRPr="00316569">
        <w:t xml:space="preserve">kosztorys ofertowy w formie edytowalnej </w:t>
      </w:r>
      <w:r w:rsidR="00316569">
        <w:t>– 1</w:t>
      </w:r>
      <w:r w:rsidR="009360EC" w:rsidRPr="00DB3010">
        <w:t xml:space="preserve"> egz.,</w:t>
      </w:r>
      <w:r w:rsidR="009360EC">
        <w:t xml:space="preserve"> </w:t>
      </w:r>
    </w:p>
    <w:p w14:paraId="17E67542" w14:textId="4C4EA4E0" w:rsidR="009360EC" w:rsidRDefault="00BA7262" w:rsidP="00070917">
      <w:pPr>
        <w:pStyle w:val="Styl"/>
        <w:jc w:val="both"/>
      </w:pPr>
      <w:r>
        <w:t>6</w:t>
      </w:r>
      <w:r w:rsidR="009360EC">
        <w:t xml:space="preserve">) komplet dokumentacji (wymienionej w ust. 1 pkt. 2 – </w:t>
      </w:r>
      <w:r w:rsidR="00985B07">
        <w:t>5</w:t>
      </w:r>
      <w:r w:rsidR="009360EC">
        <w:t>) w wersji elektronicznej zapisanej na nośnikach CD lub DVD, 100% zgodnego z wersją papierową, w tym:</w:t>
      </w:r>
    </w:p>
    <w:p w14:paraId="759F423C" w14:textId="77777777" w:rsidR="009360EC" w:rsidRDefault="009360EC" w:rsidP="00070917">
      <w:pPr>
        <w:pStyle w:val="Styl"/>
        <w:jc w:val="both"/>
      </w:pPr>
      <w:r>
        <w:t>− rysunki winny być zapisane w formacie *pdf (</w:t>
      </w:r>
      <w:proofErr w:type="spellStart"/>
      <w:r>
        <w:t>skan</w:t>
      </w:r>
      <w:proofErr w:type="spellEnd"/>
      <w:r>
        <w:t xml:space="preserve">), </w:t>
      </w:r>
      <w:proofErr w:type="spellStart"/>
      <w:r>
        <w:t>acad</w:t>
      </w:r>
      <w:proofErr w:type="spellEnd"/>
      <w:r>
        <w:t xml:space="preserve">, </w:t>
      </w:r>
      <w:proofErr w:type="spellStart"/>
      <w:r>
        <w:t>dwg</w:t>
      </w:r>
      <w:proofErr w:type="spellEnd"/>
      <w:r>
        <w:t xml:space="preserve">, </w:t>
      </w:r>
    </w:p>
    <w:p w14:paraId="5F7AB828" w14:textId="77777777" w:rsidR="009360EC" w:rsidRDefault="009360EC" w:rsidP="00070917">
      <w:pPr>
        <w:pStyle w:val="Styl"/>
        <w:jc w:val="both"/>
      </w:pPr>
      <w:r>
        <w:t xml:space="preserve">− specyfikacja techniczna i dokumentacja projektowa winny być zapisane w powszechnie używanym edytorze tekstowym w formacie *doc. i *pdf, </w:t>
      </w:r>
    </w:p>
    <w:p w14:paraId="1863A519" w14:textId="77777777" w:rsidR="009360EC" w:rsidRDefault="009360EC" w:rsidP="00070917">
      <w:pPr>
        <w:pStyle w:val="Styl"/>
        <w:jc w:val="both"/>
      </w:pPr>
      <w:r>
        <w:t xml:space="preserve">− przedmiar robót, kosztorys inwestorski winny być zapisane w formacie *pdf. </w:t>
      </w:r>
      <w:proofErr w:type="spellStart"/>
      <w:r>
        <w:t>Ath</w:t>
      </w:r>
      <w:proofErr w:type="spellEnd"/>
      <w:r>
        <w:t xml:space="preserve">, </w:t>
      </w:r>
      <w:proofErr w:type="spellStart"/>
      <w:r>
        <w:t>exel</w:t>
      </w:r>
      <w:proofErr w:type="spellEnd"/>
      <w:r>
        <w:t xml:space="preserve">. </w:t>
      </w:r>
    </w:p>
    <w:p w14:paraId="6ED18423" w14:textId="17277AD3" w:rsidR="009360EC" w:rsidRPr="009360EC" w:rsidRDefault="009360EC" w:rsidP="00070917">
      <w:pPr>
        <w:pStyle w:val="Styl"/>
        <w:jc w:val="both"/>
      </w:pPr>
      <w:r>
        <w:t>2. Dokumenty wymienione w us</w:t>
      </w:r>
      <w:r w:rsidR="00BA7262">
        <w:t>t. 1 pkt. 2 - 6</w:t>
      </w:r>
      <w:r>
        <w:t xml:space="preserve"> zostaną dostarczone Zamawiającemu po uzyskaniu decyzji pozwolenia na budowę/braku sprzeciwu zgłoszenia budowy lub wykonywania innych robót budowlanych.</w:t>
      </w:r>
    </w:p>
    <w:p w14:paraId="47E28F5C" w14:textId="77777777" w:rsidR="00E411AD" w:rsidRDefault="00E411AD" w:rsidP="00C44A6C">
      <w:pPr>
        <w:jc w:val="center"/>
      </w:pPr>
    </w:p>
    <w:p w14:paraId="61E65787" w14:textId="37B578A8" w:rsidR="0013748A" w:rsidRPr="00B12BE8" w:rsidRDefault="0013748A" w:rsidP="00B12BE8">
      <w:pPr>
        <w:pStyle w:val="Styl"/>
        <w:spacing w:line="360" w:lineRule="auto"/>
        <w:ind w:right="1"/>
        <w:jc w:val="center"/>
        <w:rPr>
          <w:b/>
        </w:rPr>
      </w:pPr>
      <w:r w:rsidRPr="00B12BE8">
        <w:rPr>
          <w:b/>
        </w:rPr>
        <w:t xml:space="preserve">§ </w:t>
      </w:r>
      <w:r w:rsidR="00010F2B" w:rsidRPr="00B12BE8">
        <w:rPr>
          <w:b/>
        </w:rPr>
        <w:t>5</w:t>
      </w:r>
    </w:p>
    <w:p w14:paraId="3C641D46" w14:textId="12F42272" w:rsidR="00B12BE8" w:rsidRPr="00B12BE8" w:rsidRDefault="00B12BE8" w:rsidP="00B12BE8">
      <w:pPr>
        <w:pStyle w:val="Styl"/>
        <w:spacing w:line="360" w:lineRule="auto"/>
        <w:ind w:right="1"/>
        <w:jc w:val="center"/>
        <w:rPr>
          <w:b/>
        </w:rPr>
      </w:pPr>
      <w:r w:rsidRPr="00B12BE8">
        <w:rPr>
          <w:b/>
        </w:rPr>
        <w:t>Termin wykonania umowy</w:t>
      </w:r>
    </w:p>
    <w:p w14:paraId="79628588" w14:textId="77777777" w:rsidR="00B12BE8" w:rsidRDefault="00B12BE8" w:rsidP="00B12BE8">
      <w:pPr>
        <w:pStyle w:val="Styl"/>
        <w:numPr>
          <w:ilvl w:val="0"/>
          <w:numId w:val="17"/>
        </w:numPr>
        <w:jc w:val="both"/>
      </w:pPr>
      <w:r>
        <w:t xml:space="preserve">Wymagane terminy realizacji zamówienia: </w:t>
      </w:r>
    </w:p>
    <w:p w14:paraId="30E53475" w14:textId="77777777" w:rsidR="00B12BE8" w:rsidRDefault="00B12BE8" w:rsidP="00B12BE8">
      <w:pPr>
        <w:pStyle w:val="Styl"/>
        <w:jc w:val="both"/>
      </w:pPr>
      <w:r>
        <w:t xml:space="preserve">1) Rozpoczęcie prac projektowych nastąpi od dnia podpisaniu umowy. </w:t>
      </w:r>
    </w:p>
    <w:p w14:paraId="0D5D1841" w14:textId="0982AD9D" w:rsidR="00B12BE8" w:rsidRDefault="00BA7262" w:rsidP="00B12BE8">
      <w:pPr>
        <w:pStyle w:val="Styl"/>
        <w:jc w:val="both"/>
      </w:pPr>
      <w:r>
        <w:t>2</w:t>
      </w:r>
      <w:r w:rsidR="00B12BE8">
        <w:t>) Dostarczenie umów cywilnoprawnych na wejście w teren – Wykonawca dostar</w:t>
      </w:r>
      <w:r w:rsidR="00E91925">
        <w:t>czy komplet umów w terminie do 9</w:t>
      </w:r>
      <w:r w:rsidR="00B12BE8">
        <w:t xml:space="preserve">0 dni od dnia podpisania umowy, </w:t>
      </w:r>
    </w:p>
    <w:p w14:paraId="592FA16D" w14:textId="043249F0" w:rsidR="00B12BE8" w:rsidRDefault="00BA7262" w:rsidP="00BA7262">
      <w:pPr>
        <w:pStyle w:val="Styl"/>
        <w:jc w:val="both"/>
      </w:pPr>
      <w:r>
        <w:t xml:space="preserve">3) </w:t>
      </w:r>
      <w:r w:rsidRPr="00BA7262">
        <w:t xml:space="preserve">Dostarczenie </w:t>
      </w:r>
      <w:r w:rsidR="00E91925">
        <w:t>koncepcji</w:t>
      </w:r>
      <w:r w:rsidR="00E91925" w:rsidRPr="00E91925">
        <w:t xml:space="preserve"> zagospodarowania całego terenu objęteg</w:t>
      </w:r>
      <w:r w:rsidR="00316569">
        <w:t>o zamierzeniem, w terminie do 21</w:t>
      </w:r>
      <w:r w:rsidR="00E91925" w:rsidRPr="00E91925">
        <w:t xml:space="preserve"> dni od dnia podpisania umowy</w:t>
      </w:r>
      <w:r w:rsidR="00E91925">
        <w:t>.</w:t>
      </w:r>
    </w:p>
    <w:p w14:paraId="357AF2DF" w14:textId="44421960" w:rsidR="00B12BE8" w:rsidRDefault="00BA7262" w:rsidP="00E91925">
      <w:pPr>
        <w:pStyle w:val="Styl"/>
        <w:jc w:val="both"/>
      </w:pPr>
      <w:r>
        <w:t>4</w:t>
      </w:r>
      <w:r w:rsidR="00211598">
        <w:t xml:space="preserve">) </w:t>
      </w:r>
      <w:r w:rsidRPr="00BA7262">
        <w:t>Dostarczenie</w:t>
      </w:r>
      <w:r w:rsidR="00E91925">
        <w:t xml:space="preserve"> dokumentacji projektowo-kosztorysowej, dla części obejmującej instalację monitoringu</w:t>
      </w:r>
      <w:r w:rsidR="00316569">
        <w:t xml:space="preserve"> </w:t>
      </w:r>
      <w:r w:rsidR="00316569" w:rsidRPr="00316569">
        <w:t xml:space="preserve">dla min. 50 % lokalizacji oraz dostosowaniem pomieszczenia centrali  </w:t>
      </w:r>
      <w:r w:rsidR="00E91925">
        <w:t xml:space="preserve">wraz </w:t>
      </w:r>
      <w:r w:rsidR="00316569">
        <w:br/>
      </w:r>
      <w:r w:rsidR="00E91925">
        <w:t>z uzyskaniem pozwolenia na budowę lub adnotacji właściwego organu o niewniesieniu sprzeciwu do r</w:t>
      </w:r>
      <w:r w:rsidR="00316569">
        <w:t>ealizacji robót w terminie do 15</w:t>
      </w:r>
      <w:r w:rsidR="00E91925">
        <w:t>0 dni od dnia podpisania umowy.</w:t>
      </w:r>
      <w:r w:rsidRPr="00BA7262">
        <w:t xml:space="preserve"> </w:t>
      </w:r>
    </w:p>
    <w:p w14:paraId="7F64CEBF" w14:textId="4B5EC53D" w:rsidR="00E91925" w:rsidRDefault="00E91925" w:rsidP="00316569">
      <w:pPr>
        <w:pStyle w:val="Styl"/>
        <w:jc w:val="both"/>
      </w:pPr>
      <w:r>
        <w:t xml:space="preserve">5) </w:t>
      </w:r>
      <w:r w:rsidR="00316569">
        <w:t xml:space="preserve">Dostarczenie dokumentacji projektowo-kosztorysowej, dla części obejmującej instalację monitoringu dla </w:t>
      </w:r>
      <w:r w:rsidR="00316569">
        <w:t xml:space="preserve">pozostałej części wraz </w:t>
      </w:r>
      <w:r w:rsidR="00316569">
        <w:t>z uzyskaniem pozwolenia na budowę lub adnotacji właściwego organu o niewniesieniu sprzeciwu do realizacji robót w terminie do 150 dni od dnia podpisania umowy.</w:t>
      </w:r>
    </w:p>
    <w:p w14:paraId="67C3DEC5" w14:textId="1097FCC7" w:rsidR="00B12BE8" w:rsidRDefault="00B12BE8" w:rsidP="00B12BE8">
      <w:pPr>
        <w:pStyle w:val="Styl"/>
        <w:jc w:val="both"/>
      </w:pPr>
      <w:r>
        <w:t xml:space="preserve">2. </w:t>
      </w:r>
      <w:r w:rsidRPr="00BA7262">
        <w:rPr>
          <w:u w:val="single"/>
        </w:rPr>
        <w:t>Przez termin zakończenia wy</w:t>
      </w:r>
      <w:r w:rsidR="00BA7262" w:rsidRPr="00BA7262">
        <w:rPr>
          <w:u w:val="single"/>
        </w:rPr>
        <w:t xml:space="preserve">mieniony w § 5 ust. 1 </w:t>
      </w:r>
      <w:r w:rsidR="00445138">
        <w:rPr>
          <w:u w:val="single"/>
        </w:rPr>
        <w:t>pkt. 3-5</w:t>
      </w:r>
      <w:r w:rsidRPr="00BA7262">
        <w:rPr>
          <w:u w:val="single"/>
        </w:rPr>
        <w:t xml:space="preserve"> należy rozumieć termin dostarczenia Zamawiającemu całości materiałów wymienionych w § 4 wraz z uzyskaniem pozwolenia na budowę/braku sprzeciwu zgłoszenia budowy lub wykonania innych robót budowlanych w zakresie przedmiotowej inwestycji</w:t>
      </w:r>
      <w:r>
        <w:t>.</w:t>
      </w:r>
    </w:p>
    <w:p w14:paraId="405FFDBD" w14:textId="77777777" w:rsidR="00C84377" w:rsidRDefault="00C84377" w:rsidP="00B66807"/>
    <w:p w14:paraId="31C91418" w14:textId="77777777" w:rsidR="00445138" w:rsidRDefault="00445138" w:rsidP="00B66807">
      <w:pPr>
        <w:pStyle w:val="Styl"/>
        <w:spacing w:line="360" w:lineRule="auto"/>
        <w:ind w:right="1"/>
        <w:jc w:val="center"/>
        <w:rPr>
          <w:b/>
        </w:rPr>
      </w:pPr>
    </w:p>
    <w:p w14:paraId="586B8319" w14:textId="27518B20" w:rsidR="00AA71A0" w:rsidRPr="00B66807" w:rsidRDefault="00AA71A0" w:rsidP="00B66807">
      <w:pPr>
        <w:pStyle w:val="Styl"/>
        <w:spacing w:line="360" w:lineRule="auto"/>
        <w:ind w:right="1"/>
        <w:jc w:val="center"/>
        <w:rPr>
          <w:b/>
        </w:rPr>
      </w:pPr>
      <w:r w:rsidRPr="00B66807">
        <w:rPr>
          <w:b/>
        </w:rPr>
        <w:lastRenderedPageBreak/>
        <w:t xml:space="preserve">§ </w:t>
      </w:r>
      <w:r w:rsidR="00010F2B" w:rsidRPr="00B66807">
        <w:rPr>
          <w:b/>
        </w:rPr>
        <w:t>6</w:t>
      </w:r>
    </w:p>
    <w:p w14:paraId="7CA95DDB" w14:textId="5664FF85" w:rsidR="00B66807" w:rsidRDefault="00B66807" w:rsidP="00B66807">
      <w:pPr>
        <w:pStyle w:val="Styl"/>
        <w:spacing w:line="360" w:lineRule="auto"/>
        <w:ind w:right="1"/>
        <w:jc w:val="center"/>
        <w:rPr>
          <w:b/>
        </w:rPr>
      </w:pPr>
      <w:r w:rsidRPr="00B66807">
        <w:rPr>
          <w:b/>
        </w:rPr>
        <w:t>Odbiór przedmiotu umowy</w:t>
      </w:r>
    </w:p>
    <w:p w14:paraId="7DB0075E" w14:textId="77777777" w:rsidR="00B66807" w:rsidRDefault="00B66807" w:rsidP="00617ACC">
      <w:pPr>
        <w:pStyle w:val="Styl"/>
        <w:jc w:val="both"/>
      </w:pPr>
      <w:r>
        <w:t xml:space="preserve">1. Wykonawca zobowiązuje się dostarczyć przedmiot umowy na własny koszt i ryzyko </w:t>
      </w:r>
      <w:r>
        <w:br/>
        <w:t xml:space="preserve">w formie papierowej oraz elektronicznej do siedziby Zamawiającego. </w:t>
      </w:r>
    </w:p>
    <w:p w14:paraId="560BD1A6" w14:textId="432156D5" w:rsidR="00B66807" w:rsidRDefault="00B66807" w:rsidP="00617ACC">
      <w:pPr>
        <w:pStyle w:val="Styl"/>
        <w:jc w:val="both"/>
      </w:pPr>
      <w:r>
        <w:t xml:space="preserve">2. Dostarczenie może być zrealizowane jedynie w dni robocze w czasie pracy Zamawiającego. Wykonawca zobowiązuje się powiadomić Zamawiającego pisemnie lub pocztą elektroniczną </w:t>
      </w:r>
      <w:r w:rsidR="00131672">
        <w:br/>
      </w:r>
      <w:r>
        <w:t xml:space="preserve">o planowej dostawie w terminie nie krótszym niż 1 dzień roboczy przed planowym terminem dostawy przedmiotu umowy. </w:t>
      </w:r>
    </w:p>
    <w:p w14:paraId="475AB92F" w14:textId="5453C429" w:rsidR="00B66807" w:rsidRDefault="00B66807" w:rsidP="00617ACC">
      <w:pPr>
        <w:pStyle w:val="Styl"/>
        <w:jc w:val="both"/>
      </w:pPr>
      <w:r>
        <w:t>3. W terminie określonym w § 5 ust. 1 pkt 2-</w:t>
      </w:r>
      <w:r w:rsidR="00445138">
        <w:t>5</w:t>
      </w:r>
      <w:r>
        <w:t xml:space="preserve"> umowy Wykonawca wyda Zamawiającemu wszystkie niezbędne dokumenty składające się na przedmiot umowy. </w:t>
      </w:r>
    </w:p>
    <w:p w14:paraId="2D5FD957" w14:textId="52E509F0" w:rsidR="00617ACC" w:rsidRDefault="00617ACC" w:rsidP="00617ACC">
      <w:pPr>
        <w:pStyle w:val="Styl"/>
        <w:jc w:val="both"/>
      </w:pPr>
      <w:r>
        <w:t xml:space="preserve">4. </w:t>
      </w:r>
      <w:r w:rsidRPr="00617ACC">
        <w:t>Wykonawca przekaże Zamawiającemu k</w:t>
      </w:r>
      <w:r w:rsidR="00131672">
        <w:t>ompletną dokumentację (części), a p</w:t>
      </w:r>
      <w:r w:rsidRPr="00617ACC">
        <w:t>rzekazanie przedmiotu umowy zostanie potwierdzone protokołem zdawczo – odbiorczym dla każdej części przedmiotu zamówienia.</w:t>
      </w:r>
    </w:p>
    <w:p w14:paraId="37BB1D38" w14:textId="6E5D4717" w:rsidR="00131672" w:rsidRDefault="00131672" w:rsidP="00131672">
      <w:pPr>
        <w:pStyle w:val="Styl"/>
        <w:jc w:val="both"/>
      </w:pPr>
      <w:r>
        <w:t>5. Protokół zdawczo - odbiorczy zostanie przygotowany przez Wykonawcę, podpisany przez Wykonawcę oraz upoważnionego przedstawiciela Zamawiającego. Podpisanie przez upoważnionego przedstawiciela Zamawiającego protokołu stanowi pokwitowanie odbioru dokumentacji jedynie pod względem ilościowym i nie stanowi odbioru w rozumieniu niniejszej umowy.</w:t>
      </w:r>
    </w:p>
    <w:p w14:paraId="6ECF83A2" w14:textId="5CD51E1C" w:rsidR="00B66807" w:rsidRDefault="00131672" w:rsidP="00617ACC">
      <w:pPr>
        <w:pStyle w:val="Styl"/>
        <w:jc w:val="both"/>
      </w:pPr>
      <w:r>
        <w:t>6</w:t>
      </w:r>
      <w:r w:rsidR="00B66807">
        <w:t xml:space="preserve">. Zamawiający po spełnieniu warunków określonych w ust. 3 niezwłocznie przystąpi do czynności odbiorowych. </w:t>
      </w:r>
    </w:p>
    <w:p w14:paraId="44D5CBBE" w14:textId="5ED4A55D" w:rsidR="00131672" w:rsidRPr="0027094E" w:rsidRDefault="00131672" w:rsidP="0027094E">
      <w:pPr>
        <w:pStyle w:val="Styl"/>
        <w:jc w:val="both"/>
      </w:pPr>
      <w:r w:rsidRPr="0027094E">
        <w:t xml:space="preserve">7. </w:t>
      </w:r>
      <w:r w:rsidR="00B90884">
        <w:t>W terminie 7</w:t>
      </w:r>
      <w:r w:rsidRPr="00131672">
        <w:t xml:space="preserve"> dni</w:t>
      </w:r>
      <w:r w:rsidR="00B90884">
        <w:t xml:space="preserve"> roboczych</w:t>
      </w:r>
      <w:r w:rsidRPr="00131672">
        <w:t xml:space="preserve"> od dnia potwierdzenia dostarczenia dokumentacji pod względem ilościowym, Zamawiający lub upoważniona przez Zamawiającego osoba dokona weryfikacji przekazanej Zamawiającemu dokumentacji pod kątem zgodności jej wykonania z niniejszą umową.</w:t>
      </w:r>
    </w:p>
    <w:p w14:paraId="5411F6B1" w14:textId="67FAF883" w:rsidR="00131672" w:rsidRDefault="00131672" w:rsidP="0027094E">
      <w:pPr>
        <w:pStyle w:val="Styl"/>
        <w:jc w:val="both"/>
      </w:pPr>
      <w:r w:rsidRPr="0027094E">
        <w:t xml:space="preserve">8. </w:t>
      </w:r>
      <w:r w:rsidRPr="00131672">
        <w:t xml:space="preserve">Jeżeli przekazana dokumentacja będzie niekompletna lub nie będzie zgodna </w:t>
      </w:r>
      <w:r w:rsidRPr="00131672">
        <w:br/>
        <w:t xml:space="preserve">z założeniami określonymi w niniejszej Umowie, Zamawiający w terminie określonym </w:t>
      </w:r>
      <w:r w:rsidRPr="00131672">
        <w:br/>
        <w:t>w ust</w:t>
      </w:r>
      <w:r>
        <w:t>. 7</w:t>
      </w:r>
      <w:r w:rsidRPr="00131672">
        <w:t xml:space="preserve">, na piśmie wskaże Wykonawcy swoje zastrzeżenia do przekazanej dokumentacji   </w:t>
      </w:r>
      <w:r>
        <w:br/>
      </w:r>
      <w:r w:rsidRPr="00131672">
        <w:t>i wezwie Wykonawcę, aby w terminie 10 dni roboczych usunął zgłoszone przez Zamawiającego nieprawidłowości w dokumentacji lub szczegółowo uzasadnił ewentualną odmowę usunięcia takich zgłoszonych nieprawidłowości.</w:t>
      </w:r>
    </w:p>
    <w:p w14:paraId="093196FA" w14:textId="31ECFA3D" w:rsidR="0027094E" w:rsidRDefault="0027094E" w:rsidP="0027094E">
      <w:pPr>
        <w:pStyle w:val="Styl"/>
        <w:jc w:val="both"/>
      </w:pPr>
      <w:r>
        <w:t xml:space="preserve">9. </w:t>
      </w:r>
      <w:r w:rsidRPr="0027094E">
        <w:t xml:space="preserve">W przypadku braku zastrzeżeń do przekazanej dokumentacji projektowej, Zamawiający </w:t>
      </w:r>
      <w:r w:rsidRPr="0027094E">
        <w:br/>
      </w:r>
      <w:r w:rsidR="00A80895">
        <w:t>niezwłocznie</w:t>
      </w:r>
      <w:r w:rsidRPr="0027094E">
        <w:t xml:space="preserve"> przekaże Wykonawcy podpisany przez siebie lub przez upoważnionego przedstawiciela Zamawiającego protokół odbioru częściowego/ końcowego. W przypadku zgłoszenia przez Zamawiającego, w trybie wskazanym w ust. </w:t>
      </w:r>
      <w:r w:rsidR="00A80895">
        <w:t>8</w:t>
      </w:r>
      <w:r w:rsidRPr="0027094E">
        <w:t xml:space="preserve">, zastrzeżeń do przekazanej dokumentacji projektowej po ponownym przekazaniu przez Wykonawcę dokumentacji projektowej procedura przekazania i odbioru zostanie przeprowadzona ponownie stosownie do postanowień ust. </w:t>
      </w:r>
      <w:r w:rsidR="00A80895">
        <w:t>7</w:t>
      </w:r>
      <w:r w:rsidRPr="0027094E">
        <w:t>.</w:t>
      </w:r>
    </w:p>
    <w:p w14:paraId="1830DD72" w14:textId="59637C38" w:rsidR="00131672" w:rsidRPr="00A80895" w:rsidRDefault="00A80895" w:rsidP="00131672">
      <w:pPr>
        <w:autoSpaceDE w:val="0"/>
        <w:autoSpaceDN w:val="0"/>
        <w:adjustRightInd w:val="0"/>
        <w:spacing w:line="276" w:lineRule="auto"/>
        <w:jc w:val="both"/>
      </w:pPr>
      <w:r>
        <w:t xml:space="preserve">10. </w:t>
      </w:r>
      <w:r w:rsidRPr="00A80895">
        <w:t xml:space="preserve">Jeżeli dokumentacja projektowa przekazana Zamawiającemu zgodnie z ust. </w:t>
      </w:r>
      <w:r>
        <w:t>7</w:t>
      </w:r>
      <w:r w:rsidRPr="00A80895">
        <w:t xml:space="preserve"> nie będzie zgodna z założeniami niniejszej umowy oraz zgłoszonymi przez Zamawiającego zastrzeżeniami, lub wyjaśnienia Wykonawcy uzasadniające odmowę usunięcia zgłoszonych przez Zamawiającego nieprawidłowości nie będą merytorycznie uzasadnione, Zamawiającemu przysługuje prawo odstąpienia od umowy ze skutkiem na dzień otrzymania przez Wykonawcę oświadczenia o odstąpieniu.</w:t>
      </w:r>
    </w:p>
    <w:p w14:paraId="6DFCFC8B" w14:textId="3DEA0748" w:rsidR="00B66807" w:rsidRDefault="00A80895" w:rsidP="00617ACC">
      <w:pPr>
        <w:pStyle w:val="Styl"/>
        <w:jc w:val="both"/>
      </w:pPr>
      <w:r>
        <w:t>11</w:t>
      </w:r>
      <w:r w:rsidR="00B66807">
        <w:t xml:space="preserve">. Odbiór przedmiotu umowy zostanie potwierdzony przez strony pozytywnym protokołem odbioru częściowego/końcowego. </w:t>
      </w:r>
    </w:p>
    <w:p w14:paraId="7C76728B" w14:textId="77777777" w:rsidR="00B90884" w:rsidRDefault="00B90884" w:rsidP="00E91925">
      <w:pPr>
        <w:pStyle w:val="Styl"/>
        <w:spacing w:line="360" w:lineRule="auto"/>
        <w:ind w:right="1"/>
        <w:rPr>
          <w:b/>
        </w:rPr>
      </w:pPr>
    </w:p>
    <w:p w14:paraId="2C9932BC" w14:textId="77777777" w:rsidR="00445138" w:rsidRDefault="00445138" w:rsidP="00C20DBC">
      <w:pPr>
        <w:pStyle w:val="Styl"/>
        <w:spacing w:line="360" w:lineRule="auto"/>
        <w:ind w:right="1"/>
        <w:jc w:val="center"/>
        <w:rPr>
          <w:b/>
        </w:rPr>
      </w:pPr>
    </w:p>
    <w:p w14:paraId="7BEED165" w14:textId="7E531134" w:rsidR="00AA71A0" w:rsidRPr="00C20DBC" w:rsidRDefault="00AA71A0" w:rsidP="00C20DBC">
      <w:pPr>
        <w:pStyle w:val="Styl"/>
        <w:spacing w:line="360" w:lineRule="auto"/>
        <w:ind w:right="1"/>
        <w:jc w:val="center"/>
        <w:rPr>
          <w:b/>
        </w:rPr>
      </w:pPr>
      <w:r w:rsidRPr="00C20DBC">
        <w:rPr>
          <w:b/>
        </w:rPr>
        <w:lastRenderedPageBreak/>
        <w:t xml:space="preserve">§ </w:t>
      </w:r>
      <w:r w:rsidR="00010F2B" w:rsidRPr="00C20DBC">
        <w:rPr>
          <w:b/>
        </w:rPr>
        <w:t>7</w:t>
      </w:r>
    </w:p>
    <w:p w14:paraId="13E419A3" w14:textId="4C21E1AB" w:rsidR="00AA71A0" w:rsidRPr="00C20DBC" w:rsidRDefault="00C20DBC" w:rsidP="00C20DBC">
      <w:pPr>
        <w:pStyle w:val="Styl"/>
        <w:spacing w:line="360" w:lineRule="auto"/>
        <w:ind w:right="1"/>
        <w:jc w:val="center"/>
        <w:rPr>
          <w:b/>
        </w:rPr>
      </w:pPr>
      <w:r w:rsidRPr="00C20DBC">
        <w:rPr>
          <w:b/>
        </w:rPr>
        <w:t>Wynagrodzenie Wykonawcy</w:t>
      </w:r>
    </w:p>
    <w:p w14:paraId="096F4C69" w14:textId="77777777" w:rsidR="00C20DBC" w:rsidRDefault="00C20DBC" w:rsidP="00C20DBC">
      <w:pPr>
        <w:autoSpaceDE w:val="0"/>
        <w:autoSpaceDN w:val="0"/>
        <w:adjustRightInd w:val="0"/>
        <w:spacing w:line="276" w:lineRule="auto"/>
        <w:jc w:val="both"/>
      </w:pPr>
      <w:r>
        <w:t xml:space="preserve">1. Strony ustalają, że za wykonanie przedmiotu umowy Zamawiający zapłaci wynagrodzenie ryczałtowe na podstawie oferty cenowej Wykonawcy. </w:t>
      </w:r>
    </w:p>
    <w:p w14:paraId="2F4DC07E" w14:textId="54FFF966" w:rsidR="00C20DBC" w:rsidRDefault="00C20DBC" w:rsidP="00C20DBC">
      <w:pPr>
        <w:autoSpaceDE w:val="0"/>
        <w:autoSpaceDN w:val="0"/>
        <w:adjustRightInd w:val="0"/>
        <w:spacing w:line="276" w:lineRule="auto"/>
        <w:jc w:val="both"/>
      </w:pPr>
      <w:r>
        <w:t xml:space="preserve">2. Z tytułu wykonania całości przedmiotu umowy Wykonawca otrzyma od Zamawiającego wynagrodzenie w wysokości </w:t>
      </w:r>
      <w:r w:rsidR="00B90884">
        <w:rPr>
          <w:b/>
        </w:rPr>
        <w:t>…………………….</w:t>
      </w:r>
      <w:r w:rsidR="000D555E">
        <w:rPr>
          <w:b/>
        </w:rPr>
        <w:t xml:space="preserve"> </w:t>
      </w:r>
      <w:r w:rsidRPr="00C20DBC">
        <w:rPr>
          <w:b/>
        </w:rPr>
        <w:t>zł netto,</w:t>
      </w:r>
    </w:p>
    <w:p w14:paraId="7516B4C4" w14:textId="5F5698B8" w:rsidR="00C20DBC" w:rsidRDefault="00C20DBC" w:rsidP="00C20DBC">
      <w:pPr>
        <w:autoSpaceDE w:val="0"/>
        <w:autoSpaceDN w:val="0"/>
        <w:adjustRightInd w:val="0"/>
        <w:spacing w:line="276" w:lineRule="auto"/>
        <w:jc w:val="both"/>
      </w:pPr>
      <w:r>
        <w:t xml:space="preserve"> </w:t>
      </w:r>
      <w:r w:rsidR="00B90884">
        <w:rPr>
          <w:b/>
        </w:rPr>
        <w:t>…………………………</w:t>
      </w:r>
      <w:r w:rsidR="000D555E">
        <w:rPr>
          <w:b/>
        </w:rPr>
        <w:t xml:space="preserve"> </w:t>
      </w:r>
      <w:r w:rsidRPr="00C20DBC">
        <w:rPr>
          <w:b/>
        </w:rPr>
        <w:t xml:space="preserve"> zł</w:t>
      </w:r>
      <w:r>
        <w:t xml:space="preserve"> podatek od towarów i usług VAT 23 %,</w:t>
      </w:r>
    </w:p>
    <w:p w14:paraId="680419D3" w14:textId="2A51B29D" w:rsidR="00F806FF" w:rsidRDefault="00C20DBC" w:rsidP="00C20DBC">
      <w:pPr>
        <w:autoSpaceDE w:val="0"/>
        <w:autoSpaceDN w:val="0"/>
        <w:adjustRightInd w:val="0"/>
        <w:spacing w:line="276" w:lineRule="auto"/>
        <w:jc w:val="both"/>
      </w:pPr>
      <w:r w:rsidRPr="00C20DBC">
        <w:rPr>
          <w:b/>
        </w:rPr>
        <w:t xml:space="preserve"> </w:t>
      </w:r>
      <w:r w:rsidR="00B90884">
        <w:rPr>
          <w:b/>
        </w:rPr>
        <w:t>…………………………</w:t>
      </w:r>
      <w:r w:rsidR="007147B5">
        <w:rPr>
          <w:b/>
        </w:rPr>
        <w:t xml:space="preserve"> </w:t>
      </w:r>
      <w:r w:rsidRPr="00C20DBC">
        <w:rPr>
          <w:b/>
        </w:rPr>
        <w:t>zł brutto</w:t>
      </w:r>
      <w:r>
        <w:t xml:space="preserve"> (słownie: </w:t>
      </w:r>
      <w:r w:rsidR="00B90884">
        <w:t>…………………………………………….</w:t>
      </w:r>
      <w:r w:rsidR="007147B5">
        <w:t>/100</w:t>
      </w:r>
      <w:r>
        <w:t>).</w:t>
      </w:r>
    </w:p>
    <w:p w14:paraId="6B7B8905" w14:textId="26DE7751" w:rsidR="00E3081D" w:rsidRDefault="00E3081D" w:rsidP="00E3081D">
      <w:pPr>
        <w:autoSpaceDE w:val="0"/>
        <w:autoSpaceDN w:val="0"/>
        <w:adjustRightInd w:val="0"/>
        <w:spacing w:line="276" w:lineRule="auto"/>
        <w:jc w:val="both"/>
      </w:pPr>
      <w:r>
        <w:t>3. Strony postanawiają, że rozliczenie za przedmiot Umowy nastąpi dwoma płatnościami: częściową oraz końcową, tj.:</w:t>
      </w:r>
    </w:p>
    <w:p w14:paraId="7D446B47" w14:textId="02505E30" w:rsidR="00E3081D" w:rsidRDefault="00E3081D" w:rsidP="00E3081D">
      <w:pPr>
        <w:autoSpaceDE w:val="0"/>
        <w:autoSpaceDN w:val="0"/>
        <w:adjustRightInd w:val="0"/>
        <w:spacing w:line="276" w:lineRule="auto"/>
        <w:jc w:val="both"/>
      </w:pPr>
      <w:r>
        <w:t>1) Płatność częściowa obejmująca zrealizowa</w:t>
      </w:r>
      <w:r w:rsidR="00445138">
        <w:t>nie zakresu zgodnie z § 5 ust. 3 i 4</w:t>
      </w:r>
      <w:r>
        <w:t>;</w:t>
      </w:r>
    </w:p>
    <w:p w14:paraId="195CD081" w14:textId="2BADBC9C" w:rsidR="00E3081D" w:rsidRDefault="00E3081D" w:rsidP="00E3081D">
      <w:pPr>
        <w:autoSpaceDE w:val="0"/>
        <w:autoSpaceDN w:val="0"/>
        <w:adjustRightInd w:val="0"/>
        <w:spacing w:line="276" w:lineRule="auto"/>
        <w:jc w:val="both"/>
      </w:pPr>
      <w:r>
        <w:t>2)</w:t>
      </w:r>
      <w:r w:rsidRPr="00E3081D">
        <w:t xml:space="preserve"> Płatność częściowa obejmująca zrealizowanie </w:t>
      </w:r>
      <w:r w:rsidR="00445138">
        <w:t>zakresu zgodnie z § 5 ust. 5</w:t>
      </w:r>
      <w:r>
        <w:t>.</w:t>
      </w:r>
    </w:p>
    <w:p w14:paraId="20FCF783" w14:textId="556A20A4" w:rsidR="007902D0" w:rsidRDefault="007902D0" w:rsidP="00C20DBC">
      <w:pPr>
        <w:autoSpaceDE w:val="0"/>
        <w:autoSpaceDN w:val="0"/>
        <w:adjustRightInd w:val="0"/>
        <w:spacing w:line="276" w:lineRule="auto"/>
        <w:jc w:val="both"/>
      </w:pPr>
      <w:r>
        <w:t xml:space="preserve">3. W przypadku zmiany stawki podatku od towaru i usług VAT, wynagrodzenie brutto ulegnie zmianie stosownie do zmiany stawki podatku, bez zmiany wynagrodzenia netto. </w:t>
      </w:r>
      <w:r>
        <w:br/>
        <w:t xml:space="preserve">4. Należności będą regulowane z konta Zamawiającego w terminie 30 dni od daty złożenia </w:t>
      </w:r>
      <w:r>
        <w:br/>
        <w:t xml:space="preserve">u Zamawiającego faktury za dane zadanie wraz z protokołem odbioru </w:t>
      </w:r>
      <w:r w:rsidR="00E3081D">
        <w:t>częściowego/</w:t>
      </w:r>
      <w:r>
        <w:t>końcowego.</w:t>
      </w:r>
      <w:r>
        <w:br/>
        <w:t xml:space="preserve">5. Wykonawca może wystawić fakturę/rachunek nie wcześniej jak po otrzymaniu podpisanego przez Zamawiającego pozytywnego protokołu odbioru </w:t>
      </w:r>
      <w:r w:rsidR="00E3081D">
        <w:t>częściowego/</w:t>
      </w:r>
      <w:r>
        <w:t xml:space="preserve">końcowego przedmiotu zamówienia. </w:t>
      </w:r>
      <w:r>
        <w:br/>
        <w:t xml:space="preserve">6. Płatności, o których mowa w niniejszym paragrafie dokonywane będą w formie przelewu bankowego na rachunek Wykonawcy. </w:t>
      </w:r>
    </w:p>
    <w:p w14:paraId="45963334" w14:textId="77777777" w:rsidR="007902D0" w:rsidRDefault="007902D0" w:rsidP="00C20DBC">
      <w:pPr>
        <w:autoSpaceDE w:val="0"/>
        <w:autoSpaceDN w:val="0"/>
        <w:adjustRightInd w:val="0"/>
        <w:spacing w:line="276" w:lineRule="auto"/>
        <w:jc w:val="both"/>
        <w:rPr>
          <w:b/>
        </w:rPr>
      </w:pPr>
      <w:r>
        <w:t xml:space="preserve">7. Dla celów wystawienia faktury Wykonawca winien posługiwać się następującymi danymi: </w:t>
      </w:r>
      <w:r w:rsidRPr="001A6528">
        <w:rPr>
          <w:b/>
        </w:rPr>
        <w:t>Nabywca:</w:t>
      </w:r>
      <w:r w:rsidRPr="007902D0">
        <w:rPr>
          <w:b/>
        </w:rPr>
        <w:t xml:space="preserve"> </w:t>
      </w:r>
    </w:p>
    <w:p w14:paraId="1620E04C" w14:textId="77777777" w:rsidR="007902D0" w:rsidRDefault="007902D0" w:rsidP="00C20DBC">
      <w:pPr>
        <w:autoSpaceDE w:val="0"/>
        <w:autoSpaceDN w:val="0"/>
        <w:adjustRightInd w:val="0"/>
        <w:spacing w:line="276" w:lineRule="auto"/>
        <w:jc w:val="both"/>
        <w:rPr>
          <w:b/>
        </w:rPr>
      </w:pPr>
      <w:r w:rsidRPr="007902D0">
        <w:rPr>
          <w:b/>
        </w:rPr>
        <w:t xml:space="preserve">Gmina Hyżne </w:t>
      </w:r>
    </w:p>
    <w:p w14:paraId="4F5E2B24" w14:textId="77777777" w:rsidR="007902D0" w:rsidRDefault="007902D0" w:rsidP="00C20DBC">
      <w:pPr>
        <w:autoSpaceDE w:val="0"/>
        <w:autoSpaceDN w:val="0"/>
        <w:adjustRightInd w:val="0"/>
        <w:spacing w:line="276" w:lineRule="auto"/>
        <w:jc w:val="both"/>
        <w:rPr>
          <w:b/>
        </w:rPr>
      </w:pPr>
      <w:r w:rsidRPr="007902D0">
        <w:rPr>
          <w:b/>
        </w:rPr>
        <w:t>36-02</w:t>
      </w:r>
      <w:r>
        <w:rPr>
          <w:b/>
        </w:rPr>
        <w:t>4 Hyżne 103</w:t>
      </w:r>
    </w:p>
    <w:p w14:paraId="15E209E6" w14:textId="12B60668" w:rsidR="007902D0" w:rsidRDefault="007902D0" w:rsidP="00C20DBC">
      <w:pPr>
        <w:autoSpaceDE w:val="0"/>
        <w:autoSpaceDN w:val="0"/>
        <w:adjustRightInd w:val="0"/>
        <w:spacing w:line="276" w:lineRule="auto"/>
        <w:jc w:val="both"/>
        <w:rPr>
          <w:b/>
        </w:rPr>
      </w:pPr>
      <w:r>
        <w:rPr>
          <w:b/>
        </w:rPr>
        <w:t xml:space="preserve">NIP: 813-33-03-324 </w:t>
      </w:r>
    </w:p>
    <w:p w14:paraId="1CB7BFEA" w14:textId="058578D1" w:rsidR="007902D0" w:rsidRDefault="007902D0" w:rsidP="00C20DBC">
      <w:pPr>
        <w:autoSpaceDE w:val="0"/>
        <w:autoSpaceDN w:val="0"/>
        <w:adjustRightInd w:val="0"/>
        <w:spacing w:line="276" w:lineRule="auto"/>
        <w:jc w:val="both"/>
      </w:pPr>
      <w:r>
        <w:t xml:space="preserve">8. Płatność realizowana będzie przelewem na rachunek bankowy Wykonawcy numer </w:t>
      </w:r>
      <w:r w:rsidR="00C34F9F">
        <w:t xml:space="preserve">                           </w:t>
      </w:r>
      <w:r w:rsidR="00985B07">
        <w:t>………………………………….</w:t>
      </w:r>
      <w:r>
        <w:t xml:space="preserve">, a w przypadku jego zmiany - Wykonawca zobowiązany jest do złożenia Zamawiającemu oświadczenia podpisanego zgodnie z reprezentacją Wykonawcy, w którym wskazany zostanie nowy numer rachunku bankowego. Zmiana rachunku bankowego nie będzie wymagała aneksu do Umowy. W przypadku, gdy rachunek bankowy wskazany </w:t>
      </w:r>
      <w:r w:rsidR="00C34F9F">
        <w:t xml:space="preserve"> </w:t>
      </w:r>
      <w:r w:rsidR="00985B07">
        <w:br/>
      </w:r>
      <w:r>
        <w:t xml:space="preserve">w treści Umowy będzie się różnił od rachunku bankowego wskazanego na fakturze, bieg terminu płatności rozpocznie się najwcześniej z dniem doręczenia Zamawiającemu oświadczenia, o którym mowa powyżej. </w:t>
      </w:r>
    </w:p>
    <w:p w14:paraId="2F6977C8" w14:textId="608CF391" w:rsidR="00847044" w:rsidRDefault="007902D0" w:rsidP="00C20DBC">
      <w:pPr>
        <w:autoSpaceDE w:val="0"/>
        <w:autoSpaceDN w:val="0"/>
        <w:adjustRightInd w:val="0"/>
        <w:spacing w:line="276" w:lineRule="auto"/>
        <w:jc w:val="both"/>
      </w:pPr>
      <w:r>
        <w:t xml:space="preserve">9. Za datę zapłaty należności uważa się datę złożenia przez Zamawiającego polecenia przelewu bankowego na rachunek Wykonawcy. W przypadku gdy termin płatności danej faktury przypadał będzie na dzień ustawowo wolny od pracy, płatność za fakturę nastąpi </w:t>
      </w:r>
      <w:r>
        <w:br/>
        <w:t>w najbliższym dniu roboczym następującym po dniu wymagalności tej faktury.</w:t>
      </w:r>
    </w:p>
    <w:p w14:paraId="005FA938" w14:textId="3A20BB7C" w:rsidR="00AA71A0" w:rsidRPr="001A6528" w:rsidRDefault="00AA71A0" w:rsidP="001A6528">
      <w:pPr>
        <w:pStyle w:val="Styl"/>
        <w:spacing w:line="360" w:lineRule="auto"/>
        <w:ind w:right="1"/>
        <w:jc w:val="center"/>
        <w:rPr>
          <w:b/>
        </w:rPr>
      </w:pPr>
      <w:r w:rsidRPr="001A6528">
        <w:rPr>
          <w:b/>
        </w:rPr>
        <w:t xml:space="preserve">§ </w:t>
      </w:r>
      <w:r w:rsidR="00010F2B" w:rsidRPr="001A6528">
        <w:rPr>
          <w:b/>
        </w:rPr>
        <w:t>8</w:t>
      </w:r>
    </w:p>
    <w:p w14:paraId="70EB7C98" w14:textId="5A58EFB0" w:rsidR="00AA71A0" w:rsidRPr="001A6528" w:rsidRDefault="001A6528" w:rsidP="001A6528">
      <w:pPr>
        <w:pStyle w:val="Styl"/>
        <w:spacing w:line="360" w:lineRule="auto"/>
        <w:ind w:right="1"/>
        <w:jc w:val="center"/>
        <w:rPr>
          <w:b/>
        </w:rPr>
      </w:pPr>
      <w:r w:rsidRPr="001A6528">
        <w:rPr>
          <w:b/>
        </w:rPr>
        <w:t>Obowiązki stron</w:t>
      </w:r>
    </w:p>
    <w:p w14:paraId="004B4A07" w14:textId="77777777" w:rsidR="001A6528" w:rsidRDefault="001A6528" w:rsidP="001A6528">
      <w:pPr>
        <w:autoSpaceDE w:val="0"/>
        <w:autoSpaceDN w:val="0"/>
        <w:adjustRightInd w:val="0"/>
        <w:spacing w:line="276" w:lineRule="auto"/>
        <w:jc w:val="both"/>
      </w:pPr>
      <w:r w:rsidRPr="001A6528">
        <w:t xml:space="preserve">1. W celu realizacji przedmiotu umowy, w razie ustalonej przez siebie potrzeby, Wykonawca uprawniony jest do przedstawiania Zamawiającemu listy niezbędnych dokumentów </w:t>
      </w:r>
      <w:r>
        <w:br/>
      </w:r>
      <w:r w:rsidRPr="001A6528">
        <w:lastRenderedPageBreak/>
        <w:t xml:space="preserve">i informacji, które Zamawiający powinien przedłożyć Wykonawcy w celu należytego wykonania przez Wykonawcę zamówienia. </w:t>
      </w:r>
    </w:p>
    <w:p w14:paraId="01FAE2C5" w14:textId="77777777" w:rsidR="001A6528" w:rsidRDefault="001A6528" w:rsidP="001A6528">
      <w:pPr>
        <w:autoSpaceDE w:val="0"/>
        <w:autoSpaceDN w:val="0"/>
        <w:adjustRightInd w:val="0"/>
        <w:spacing w:line="276" w:lineRule="auto"/>
        <w:jc w:val="both"/>
      </w:pPr>
      <w:r w:rsidRPr="001A6528">
        <w:t xml:space="preserve">2. Wykonawca oświadcza, że dokumentacja przygotowywana w ramach niniejszej umowy będzie kompletna, wyczerpująca i odpowiadająca celom Zamawiającego oraz zgodna </w:t>
      </w:r>
      <w:r>
        <w:br/>
      </w:r>
      <w:r w:rsidRPr="001A6528">
        <w:t xml:space="preserve">z wymogami prawa. </w:t>
      </w:r>
    </w:p>
    <w:p w14:paraId="3B297022" w14:textId="77777777" w:rsidR="001312F1" w:rsidRDefault="001A6528" w:rsidP="001A6528">
      <w:pPr>
        <w:autoSpaceDE w:val="0"/>
        <w:autoSpaceDN w:val="0"/>
        <w:adjustRightInd w:val="0"/>
        <w:spacing w:line="276" w:lineRule="auto"/>
        <w:jc w:val="both"/>
      </w:pPr>
      <w:r w:rsidRPr="001A6528">
        <w:t xml:space="preserve">3. Zamawiający zobowiązuje się do współpracy z Wykonawcą w celu realizacji przedmiotu umowy, w szczególności poprzez konsultowanie i uzgadnianie określonych </w:t>
      </w:r>
      <w:r>
        <w:br/>
      </w:r>
      <w:r w:rsidRPr="001A6528">
        <w:t xml:space="preserve">rozwiązań dotyczących poszczególnych inwestycji na poszczególnych etapach </w:t>
      </w:r>
      <w:r>
        <w:br/>
      </w:r>
      <w:r w:rsidRPr="001A6528">
        <w:t>tworzenia dokum</w:t>
      </w:r>
      <w:r>
        <w:t xml:space="preserve">entacji </w:t>
      </w:r>
      <w:r w:rsidRPr="001A6528">
        <w:t>stanowiącej przedmiot umowy.</w:t>
      </w:r>
      <w:r w:rsidR="001312F1">
        <w:t xml:space="preserve"> </w:t>
      </w:r>
    </w:p>
    <w:p w14:paraId="7ECDCA14" w14:textId="0A10A227" w:rsidR="00CD573E" w:rsidRDefault="001A6528" w:rsidP="001A6528">
      <w:pPr>
        <w:autoSpaceDE w:val="0"/>
        <w:autoSpaceDN w:val="0"/>
        <w:adjustRightInd w:val="0"/>
        <w:spacing w:line="276" w:lineRule="auto"/>
        <w:jc w:val="both"/>
      </w:pPr>
      <w:r w:rsidRPr="001A6528">
        <w:t xml:space="preserve">4. Wykonawca oświadcza, że świadom jest wszelkich wymogów związanych z realizacją zadania wynikających z przepisów prawa a także, że posiada właściwe kwalifikacje, personel, uprawnienia, doświadczenie i wyposażenie pozwalające mu na wykonywanie przedmiotu umowy zgodnie z wymogami niniejszej Umowy, włączając w to najwyższe standardy zawodowe, których oczekiwać można od posiadającego stosowne kwalifikacje i kompetencje, doświadczenie w świadczeniu usług podobnego rodzaju, na podobną skalę, w podobnym zakresie i o podobnym stopniu skomplikowania, co przedmiot zamówienia. </w:t>
      </w:r>
      <w:r>
        <w:br/>
      </w:r>
      <w:r w:rsidRPr="001A6528">
        <w:t>5. Wykonawca oświadcza, że ma do dyspozycji materiały i urządzenia właściwe do wykonania zadania, oraz że zatrudnia bądź współpracuje z wystarczającą liczbą osób posiadających właściwe uprawnienia i kwalifikacje dla wykonania przedmiotowej usługi, oraz że będzie takowych zatrudniał lub z takowymi współpracował przez cały okres wykonywania dzieła.</w:t>
      </w:r>
    </w:p>
    <w:p w14:paraId="34A33D1E" w14:textId="77777777" w:rsidR="001A6528" w:rsidRPr="001A6528" w:rsidRDefault="001A6528" w:rsidP="001A6528">
      <w:pPr>
        <w:autoSpaceDE w:val="0"/>
        <w:autoSpaceDN w:val="0"/>
        <w:adjustRightInd w:val="0"/>
        <w:spacing w:line="276" w:lineRule="auto"/>
        <w:jc w:val="both"/>
      </w:pPr>
    </w:p>
    <w:p w14:paraId="07AFA2CF" w14:textId="05F88DBB" w:rsidR="00AA71A0" w:rsidRPr="001A6528" w:rsidRDefault="00AA71A0" w:rsidP="001A6528">
      <w:pPr>
        <w:pStyle w:val="Styl"/>
        <w:spacing w:line="360" w:lineRule="auto"/>
        <w:ind w:right="1"/>
        <w:jc w:val="center"/>
        <w:rPr>
          <w:b/>
        </w:rPr>
      </w:pPr>
      <w:r w:rsidRPr="001A6528">
        <w:rPr>
          <w:b/>
        </w:rPr>
        <w:t xml:space="preserve">§ </w:t>
      </w:r>
      <w:r w:rsidR="00010F2B" w:rsidRPr="001A6528">
        <w:rPr>
          <w:b/>
        </w:rPr>
        <w:t>9</w:t>
      </w:r>
    </w:p>
    <w:p w14:paraId="36804622" w14:textId="5608E007" w:rsidR="001A6528" w:rsidRPr="001A6528" w:rsidRDefault="001A6528" w:rsidP="001A6528">
      <w:pPr>
        <w:pStyle w:val="Styl"/>
        <w:spacing w:line="360" w:lineRule="auto"/>
        <w:ind w:right="1"/>
        <w:jc w:val="center"/>
        <w:rPr>
          <w:b/>
        </w:rPr>
      </w:pPr>
      <w:r w:rsidRPr="001A6528">
        <w:rPr>
          <w:b/>
        </w:rPr>
        <w:t>Prawa autorskie do przedmiotu umowy</w:t>
      </w:r>
    </w:p>
    <w:p w14:paraId="341B7511" w14:textId="2800C4F5" w:rsidR="001312F1" w:rsidRDefault="001A6528" w:rsidP="001A6528">
      <w:pPr>
        <w:pStyle w:val="Styl"/>
        <w:ind w:right="19"/>
        <w:jc w:val="both"/>
      </w:pPr>
      <w:r>
        <w:t>1. W ramach wynagrodzenia określonego w § 7 ust. 2, z chwilą dostarczenia przedmiotu umowy w termi</w:t>
      </w:r>
      <w:r w:rsidR="00B90884">
        <w:t>ni</w:t>
      </w:r>
      <w:r w:rsidR="00445138">
        <w:t>e wskazanym w § 5 ust. 1 pkt 3-5</w:t>
      </w:r>
      <w:r>
        <w:t>, Wykonawca przenosi na Zamawiającego prawo własności dokumentacji projektowej oraz całość autorskich praw majątkowych i praw pokrewnych do dokumentacji projektowej wraz z wyłącznym prawem zezwalania na wykonywanie zależnego prawa autorskiego.</w:t>
      </w:r>
      <w:r w:rsidR="001312F1">
        <w:t xml:space="preserve"> </w:t>
      </w:r>
    </w:p>
    <w:p w14:paraId="0C1AB74E" w14:textId="261FFC36" w:rsidR="001A6528" w:rsidRDefault="001A6528" w:rsidP="001A6528">
      <w:pPr>
        <w:pStyle w:val="Styl"/>
        <w:ind w:right="19"/>
        <w:jc w:val="both"/>
      </w:pPr>
      <w:r>
        <w:t xml:space="preserve">2. Przeniesienie praw autorskich i praw pokrewnych, o których mowa w ust. 1, nie jest ograniczone czasowo ani terytorialnie i następuje na wszelkich znanych w chwili zawarcia niniejszej Umowy polach eksploatacji, w szczególności: </w:t>
      </w:r>
    </w:p>
    <w:p w14:paraId="549525D2" w14:textId="77777777" w:rsidR="001A6528" w:rsidRDefault="001A6528" w:rsidP="001A6528">
      <w:pPr>
        <w:pStyle w:val="Styl"/>
        <w:ind w:right="19"/>
        <w:jc w:val="both"/>
      </w:pPr>
      <w:r>
        <w:t xml:space="preserve">1) utrwalania i zwielokrotniania jakąkolwiek techniką i na jakimkolwiek nośniku, w tym nośniku elektronicznym, niezależnie od standardu systemu i formatu oraz dowolne korzystanie i rozporządzanie kopiami, </w:t>
      </w:r>
    </w:p>
    <w:p w14:paraId="2F91915A" w14:textId="77777777" w:rsidR="001A6528" w:rsidRDefault="001A6528" w:rsidP="001A6528">
      <w:pPr>
        <w:pStyle w:val="Styl"/>
        <w:ind w:right="19"/>
        <w:jc w:val="both"/>
      </w:pPr>
      <w:r>
        <w:t xml:space="preserve">2) wprowadzania do pamięci komputera oraz do sieci komputerowej lub multimedialnej, w tym do Internetu, </w:t>
      </w:r>
    </w:p>
    <w:p w14:paraId="588A2196" w14:textId="77777777" w:rsidR="001A6528" w:rsidRDefault="001A6528" w:rsidP="001A6528">
      <w:pPr>
        <w:pStyle w:val="Styl"/>
        <w:ind w:right="19"/>
        <w:jc w:val="both"/>
      </w:pPr>
      <w:r>
        <w:t xml:space="preserve">3) rozpowszechniania w formie druku, zapisu cyfrowego, przekazu multimedialnego, </w:t>
      </w:r>
    </w:p>
    <w:p w14:paraId="522407F7" w14:textId="77777777" w:rsidR="001A6528" w:rsidRDefault="001A6528" w:rsidP="001A6528">
      <w:pPr>
        <w:pStyle w:val="Styl"/>
        <w:ind w:right="19"/>
        <w:jc w:val="both"/>
      </w:pPr>
      <w:r>
        <w:t xml:space="preserve">4) nieodpłatnego lub odpłatnego udostępniania bez zgody Wykonawcy osobom trzecim na wszystkich polach eksploatacji określonych w niniejszej umowie, </w:t>
      </w:r>
    </w:p>
    <w:p w14:paraId="353D26CC" w14:textId="77777777" w:rsidR="001A6528" w:rsidRDefault="001A6528" w:rsidP="001A6528">
      <w:pPr>
        <w:pStyle w:val="Styl"/>
        <w:ind w:right="19"/>
        <w:jc w:val="both"/>
      </w:pPr>
      <w:r>
        <w:t xml:space="preserve">5) rozporządzania w jakikolwiek inny sposób odpłatny lub nieodpłatny, </w:t>
      </w:r>
    </w:p>
    <w:p w14:paraId="34B995AE" w14:textId="77777777" w:rsidR="001A6528" w:rsidRDefault="001A6528" w:rsidP="001A6528">
      <w:pPr>
        <w:pStyle w:val="Styl"/>
        <w:ind w:right="19"/>
        <w:jc w:val="both"/>
      </w:pPr>
      <w:r>
        <w:t xml:space="preserve">6) dowolne wykorzystanie przedmiotu umowy, </w:t>
      </w:r>
    </w:p>
    <w:p w14:paraId="50323BC3" w14:textId="77777777" w:rsidR="001A6528" w:rsidRDefault="001A6528" w:rsidP="001A6528">
      <w:pPr>
        <w:pStyle w:val="Styl"/>
        <w:ind w:right="19"/>
        <w:jc w:val="both"/>
      </w:pPr>
      <w:r>
        <w:t xml:space="preserve">7) udzielanie licencji oraz innych podobnych praw, na wykorzystywanie przedmiotu umowy przez osoby trzecie w zakresie pól eksploatacji wymienionych w niniejszym paragrafie, </w:t>
      </w:r>
    </w:p>
    <w:p w14:paraId="4865D58A" w14:textId="77777777" w:rsidR="001A6528" w:rsidRDefault="001A6528" w:rsidP="001A6528">
      <w:pPr>
        <w:pStyle w:val="Styl"/>
        <w:ind w:right="19"/>
        <w:jc w:val="both"/>
      </w:pPr>
      <w:r>
        <w:t xml:space="preserve">8) zezwalanie na wykonywanie zależnego prawa autorskiego, </w:t>
      </w:r>
    </w:p>
    <w:p w14:paraId="6371152D" w14:textId="186B1150" w:rsidR="001A6528" w:rsidRDefault="001A6528" w:rsidP="001A6528">
      <w:pPr>
        <w:pStyle w:val="Styl"/>
        <w:ind w:right="19"/>
        <w:jc w:val="both"/>
      </w:pPr>
      <w:r>
        <w:t xml:space="preserve">9) prawo adoptowania całego lub części przedmiotu umowy dla różnego rodzaju odbiorców przez nadanie mu różnego rodzaju form oraz utrwalanie, powielanie, rozpowszechnianie </w:t>
      </w:r>
      <w:r>
        <w:br/>
      </w:r>
      <w:r>
        <w:lastRenderedPageBreak/>
        <w:t xml:space="preserve">i wprowadzanie do obrotu tak zmienionego przedmiotu umowy, </w:t>
      </w:r>
    </w:p>
    <w:p w14:paraId="5E83FAC2" w14:textId="77777777" w:rsidR="001A6528" w:rsidRDefault="001A6528" w:rsidP="001A6528">
      <w:pPr>
        <w:pStyle w:val="Styl"/>
        <w:ind w:right="19"/>
        <w:jc w:val="both"/>
      </w:pPr>
      <w:r>
        <w:t xml:space="preserve">10) wykorzystywanie przedmiotu umowy w całości lub w części i w ustalonej przez Zamawiającego formie do celów marketingowych. </w:t>
      </w:r>
    </w:p>
    <w:p w14:paraId="6127B195" w14:textId="77777777" w:rsidR="001A6528" w:rsidRDefault="001A6528" w:rsidP="001A6528">
      <w:pPr>
        <w:pStyle w:val="Styl"/>
        <w:ind w:right="19"/>
        <w:jc w:val="both"/>
      </w:pPr>
      <w:r>
        <w:t xml:space="preserve">3. Przedmiot umowy może stanowić podstawę do wszczęcia postępowania o udzielenie zamówienia publicznego. </w:t>
      </w:r>
    </w:p>
    <w:p w14:paraId="5766CC45" w14:textId="1D0286F6" w:rsidR="001A6528" w:rsidRDefault="001A6528" w:rsidP="001A6528">
      <w:pPr>
        <w:pStyle w:val="Styl"/>
        <w:ind w:right="19"/>
        <w:jc w:val="both"/>
      </w:pPr>
      <w:r>
        <w:t xml:space="preserve">4. Wykonawca ponosi odpowiedzialność i koszty za szkody spowodowane jakimikolwiek wadami Przedmiotu umowy, uniemożliwiającymi realizację przez Zamawiającego, na podstawie Przedmiotu umowy, planowanej inwestycji lub powodującymi konieczność wykonania dodatkowych projektów, robót, a także ponoszenia dodatkowych wydatków – </w:t>
      </w:r>
      <w:r>
        <w:br/>
        <w:t xml:space="preserve">w pełnej wysokości. </w:t>
      </w:r>
    </w:p>
    <w:p w14:paraId="6E353AF2" w14:textId="33A1D808" w:rsidR="001A6528" w:rsidRDefault="001A6528" w:rsidP="001A6528">
      <w:pPr>
        <w:pStyle w:val="Styl"/>
        <w:ind w:right="19"/>
        <w:jc w:val="both"/>
      </w:pPr>
      <w:r>
        <w:t xml:space="preserve">5. Przeniesienie prawa własności i praw autorskich do Projektu na Zamawiającego nastąpi </w:t>
      </w:r>
      <w:r>
        <w:br/>
        <w:t xml:space="preserve">w dniu podpisania przez Zamawiającego protokołu odbioru oraz zapłaty wynagrodzenia. </w:t>
      </w:r>
      <w:r>
        <w:br/>
        <w:t xml:space="preserve">6. W przypadku wystąpienia przeciwko Zamawiającemu przez osobę trzecią z roszczeniami wynikającymi z naruszenia jej praw, Wykonawca zobowiązuje się do ich zaspokojenia </w:t>
      </w:r>
      <w:r>
        <w:br/>
        <w:t xml:space="preserve">i zwolnienia Zamawiającego od obowiązku świadczeń z tego tytułu. </w:t>
      </w:r>
      <w:r>
        <w:br/>
        <w:t xml:space="preserve">7. W przypadku dochodzenia na drodze sądowej przez osoby trzecie roszczeń wynikających </w:t>
      </w:r>
      <w:r>
        <w:br/>
        <w:t>z powyższych tytułów przeciwko Zamawiającemu, Wykonawca zobowiązuje się do przystąpienia w procesie do Zamawiającego i podjęcia wszelkich czynności w celu jego zwolnienia z udziału w sprawie.</w:t>
      </w:r>
    </w:p>
    <w:p w14:paraId="2A64810C" w14:textId="2B61F02A" w:rsidR="00CE19F0" w:rsidRPr="001A6528" w:rsidRDefault="00CE19F0" w:rsidP="001A6528">
      <w:pPr>
        <w:pStyle w:val="Styl"/>
        <w:spacing w:line="360" w:lineRule="auto"/>
        <w:ind w:right="1"/>
        <w:jc w:val="center"/>
        <w:rPr>
          <w:b/>
        </w:rPr>
      </w:pPr>
      <w:r w:rsidRPr="001A6528">
        <w:rPr>
          <w:b/>
        </w:rPr>
        <w:t xml:space="preserve">§ </w:t>
      </w:r>
      <w:r w:rsidR="00F806FF" w:rsidRPr="001A6528">
        <w:rPr>
          <w:b/>
        </w:rPr>
        <w:t>1</w:t>
      </w:r>
      <w:r w:rsidR="00010F2B" w:rsidRPr="001A6528">
        <w:rPr>
          <w:b/>
        </w:rPr>
        <w:t>0</w:t>
      </w:r>
    </w:p>
    <w:p w14:paraId="62E97EE6" w14:textId="1EC85213" w:rsidR="001A6528" w:rsidRPr="001A6528" w:rsidRDefault="001A6528" w:rsidP="001A6528">
      <w:pPr>
        <w:pStyle w:val="Styl"/>
        <w:spacing w:line="360" w:lineRule="auto"/>
        <w:ind w:right="1"/>
        <w:jc w:val="center"/>
        <w:rPr>
          <w:b/>
        </w:rPr>
      </w:pPr>
      <w:r w:rsidRPr="001A6528">
        <w:rPr>
          <w:b/>
        </w:rPr>
        <w:t>Informacje poufne</w:t>
      </w:r>
    </w:p>
    <w:p w14:paraId="6EBDD9EA" w14:textId="77777777" w:rsidR="00BB4460" w:rsidRDefault="00BB4460" w:rsidP="00BB4460">
      <w:pPr>
        <w:suppressAutoHyphens/>
        <w:jc w:val="both"/>
      </w:pPr>
      <w:r>
        <w:t xml:space="preserve">1. W związku z wykonaniem niniejszej umowy Strony mogą mieć dostęp do informacji poufnych drugiej Strony („Informacje Poufne”). Jako informacje poufne traktować należy wszelkie dane stanowiące tajemnice handlową Stron, a także wszystkie inne informacje wyraźnie oznaczone jako poufne. </w:t>
      </w:r>
    </w:p>
    <w:p w14:paraId="4E308851" w14:textId="045DC59F" w:rsidR="00BB4460" w:rsidRPr="00BB4460" w:rsidRDefault="00BB4460" w:rsidP="00BB4460">
      <w:pPr>
        <w:suppressAutoHyphens/>
        <w:jc w:val="both"/>
      </w:pPr>
      <w:r>
        <w:t>2. Informacje poufne mogą być udostępnione jedynie pracownikom bądź współpracownikom Stron, którym dostęp do tych informacji jest niezbędny w celu prawidłowego wykonania Umowy i którzy zostaną zobowiązani do zachowania poufności. Strony podejmują wszelkie możliwe kroki, aby informacje poufne nie były udostępniane osobom trzecim, zarówno przez pracowników Stron jak i ich współpracowników z naruszeniem warunków niniejszej Umowy. 3. Strony zobowiązane są do wykorzystania informacji poufnych, które pozyskały w trakcie obowiązywania niniejszej umowy tylko w zakresie niezbędnym dla prawidłowej realizacji jej przedmiotu.</w:t>
      </w:r>
    </w:p>
    <w:p w14:paraId="2E08E360" w14:textId="67473BB2" w:rsidR="00AA71A0" w:rsidRPr="00BB4460" w:rsidRDefault="00AA71A0" w:rsidP="00BB4460">
      <w:pPr>
        <w:pStyle w:val="Styl"/>
        <w:spacing w:line="360" w:lineRule="auto"/>
        <w:ind w:right="1"/>
        <w:jc w:val="center"/>
        <w:rPr>
          <w:b/>
        </w:rPr>
      </w:pPr>
      <w:r w:rsidRPr="00BB4460">
        <w:rPr>
          <w:b/>
        </w:rPr>
        <w:t xml:space="preserve">§ </w:t>
      </w:r>
      <w:r w:rsidR="00F806FF" w:rsidRPr="00BB4460">
        <w:rPr>
          <w:b/>
        </w:rPr>
        <w:t>1</w:t>
      </w:r>
      <w:r w:rsidR="00010F2B" w:rsidRPr="00BB4460">
        <w:rPr>
          <w:b/>
        </w:rPr>
        <w:t>1</w:t>
      </w:r>
    </w:p>
    <w:p w14:paraId="1C730F8C" w14:textId="1441A255" w:rsidR="00BB4460" w:rsidRPr="00BB4460" w:rsidRDefault="00BB4460" w:rsidP="00BB4460">
      <w:pPr>
        <w:pStyle w:val="Styl"/>
        <w:spacing w:line="360" w:lineRule="auto"/>
        <w:ind w:right="1"/>
        <w:jc w:val="center"/>
        <w:rPr>
          <w:b/>
        </w:rPr>
      </w:pPr>
      <w:r w:rsidRPr="00BB4460">
        <w:rPr>
          <w:b/>
        </w:rPr>
        <w:t>Zmiany postanowień umowy</w:t>
      </w:r>
    </w:p>
    <w:p w14:paraId="522552EB" w14:textId="77777777" w:rsidR="00BB4460" w:rsidRDefault="00BB4460" w:rsidP="00BB4460">
      <w:pPr>
        <w:pStyle w:val="Styl"/>
        <w:ind w:right="5"/>
        <w:jc w:val="both"/>
      </w:pPr>
      <w:r>
        <w:t xml:space="preserve">1. Wprowadzenie zmian treści umowy wymaga sporządzenia, pod rygorem nieważności, pisemnego aneksu, z zastrzeżeniem art. 455 ust. 1 ustawy Prawo zamówień publicznych. </w:t>
      </w:r>
      <w:r>
        <w:br/>
        <w:t xml:space="preserve">2. Zmiany treści umowy na podstawie art. 455 ust. 1 pkt 1 ustawy Prawo zamówień publicznych mogą wynikać z następujących okoliczności: </w:t>
      </w:r>
    </w:p>
    <w:p w14:paraId="081E28DE" w14:textId="77777777" w:rsidR="00BB4460" w:rsidRDefault="00BB4460" w:rsidP="00BB4460">
      <w:pPr>
        <w:pStyle w:val="Styl"/>
        <w:ind w:right="5"/>
        <w:jc w:val="both"/>
      </w:pPr>
      <w:r>
        <w:t xml:space="preserve">1) zmian powszechnie obowiązujących przepisów prawa w tym w szczególności stawki podatku VAT. </w:t>
      </w:r>
    </w:p>
    <w:p w14:paraId="13282D1E" w14:textId="77777777" w:rsidR="001312F1" w:rsidRDefault="00BB4460" w:rsidP="00BB4460">
      <w:pPr>
        <w:pStyle w:val="Styl"/>
        <w:ind w:right="5"/>
        <w:jc w:val="both"/>
      </w:pPr>
      <w:r>
        <w:t xml:space="preserve">2) zmiany terminu realizacji przedmiotu umowy, który może wystąpić w przypadku: </w:t>
      </w:r>
      <w:r>
        <w:br/>
        <w:t xml:space="preserve">a) zaistnienia czynników zewnętrznych niezależnych od Zamawiającego i Wykonawcy, które nie pozwolą na terminowe wykonanie zamówienia, </w:t>
      </w:r>
    </w:p>
    <w:p w14:paraId="4F7C7589" w14:textId="1EF7E169" w:rsidR="00BB4460" w:rsidRDefault="00BB4460" w:rsidP="00BB4460">
      <w:pPr>
        <w:pStyle w:val="Styl"/>
        <w:ind w:right="5"/>
        <w:jc w:val="both"/>
      </w:pPr>
      <w:r>
        <w:t xml:space="preserve">b) zaistnienia zdarzeń losowych, o których niezwłocznie poinformowano Zamawiającego, mających istotny wpływ na realizację przedmiotu Umowy. </w:t>
      </w:r>
    </w:p>
    <w:p w14:paraId="7C9A22A3" w14:textId="77777777" w:rsidR="00BB4460" w:rsidRDefault="00BB4460" w:rsidP="00BB4460">
      <w:pPr>
        <w:pStyle w:val="Styl"/>
        <w:ind w:right="5"/>
        <w:jc w:val="both"/>
      </w:pPr>
      <w:r>
        <w:t xml:space="preserve">3) zmiany przedmiotu zamówienia i ceny, która może wystąpić w przypadku: </w:t>
      </w:r>
      <w:r>
        <w:br/>
        <w:t xml:space="preserve">a) zaistnienia obiektywnych okoliczności, których Zamawiający nie mógł wcześniej </w:t>
      </w:r>
      <w:r>
        <w:lastRenderedPageBreak/>
        <w:t xml:space="preserve">przewidzieć. W takiej sytuacji przedmiot zamówienia, jak i cena za dane zamówienie, może ulec zmianie poprzez odpowiednią modyfikację ceny, zgodnie ze złożoną ofertą, </w:t>
      </w:r>
      <w:r>
        <w:br/>
        <w:t xml:space="preserve">4) zmiana zasad płatności wynagrodzenia w przypadku zmiany terminu realizacji zamówienia, tj. zmiany ilości faktur z faktury końcowej na faktury częściowe zgodnie z wykonanym zakresem. </w:t>
      </w:r>
    </w:p>
    <w:p w14:paraId="03CDCE26" w14:textId="402FAF97" w:rsidR="00BB4460" w:rsidRDefault="00BB4460" w:rsidP="00BB4460">
      <w:pPr>
        <w:pStyle w:val="Styl"/>
        <w:ind w:right="5"/>
        <w:jc w:val="both"/>
      </w:pPr>
      <w:r>
        <w:t>3. Zamawiający zastrzega sobie prawo do wyłączenia części robót z zakresu określającego przedmiot umowy. W przypadku przekroczenia w/w zakresu Wykonawca zobowiązuje się do jego realizacji na zasadach określonych w niniejszej umowie. Zmniejszenie zakresu rzeczowego umowy powoduje zmianę wynagrodzenia za wykonanie przedmiotu umowy.</w:t>
      </w:r>
    </w:p>
    <w:p w14:paraId="36BC800F" w14:textId="77777777" w:rsidR="00BB4460" w:rsidRDefault="00BB4460" w:rsidP="00BB4460">
      <w:pPr>
        <w:pStyle w:val="Styl"/>
        <w:ind w:right="5"/>
        <w:jc w:val="both"/>
      </w:pPr>
    </w:p>
    <w:p w14:paraId="512B0A39" w14:textId="10FA5161" w:rsidR="00AA71A0" w:rsidRPr="00BB4460" w:rsidRDefault="00AA71A0" w:rsidP="00BB4460">
      <w:pPr>
        <w:pStyle w:val="Styl"/>
        <w:spacing w:line="360" w:lineRule="auto"/>
        <w:ind w:right="1"/>
        <w:jc w:val="center"/>
        <w:rPr>
          <w:b/>
        </w:rPr>
      </w:pPr>
      <w:r w:rsidRPr="00BB4460">
        <w:rPr>
          <w:b/>
        </w:rPr>
        <w:t>§ 1</w:t>
      </w:r>
      <w:r w:rsidR="00010F2B" w:rsidRPr="00BB4460">
        <w:rPr>
          <w:b/>
        </w:rPr>
        <w:t>2</w:t>
      </w:r>
    </w:p>
    <w:p w14:paraId="00700EBF" w14:textId="63576763" w:rsidR="00BB4460" w:rsidRDefault="00BB4460" w:rsidP="00BB4460">
      <w:pPr>
        <w:pStyle w:val="Styl"/>
        <w:spacing w:line="360" w:lineRule="auto"/>
        <w:ind w:right="1"/>
        <w:jc w:val="center"/>
        <w:rPr>
          <w:b/>
        </w:rPr>
      </w:pPr>
      <w:r w:rsidRPr="00BB4460">
        <w:rPr>
          <w:b/>
        </w:rPr>
        <w:t>Odstąpienie od umowy</w:t>
      </w:r>
    </w:p>
    <w:p w14:paraId="72BC84D6" w14:textId="77777777" w:rsidR="00BB4460" w:rsidRDefault="00BB4460" w:rsidP="00BB4460">
      <w:pPr>
        <w:pStyle w:val="Styl"/>
        <w:ind w:right="5"/>
        <w:jc w:val="both"/>
      </w:pPr>
      <w:r>
        <w:t xml:space="preserve">1. Zamawiającemu przysługuje prawo do odstąpienia od umowy w następujących przypadkach: 1) jeżeli Wykonawca nie rozpoczął działań bez uzasadnionych przyczyn lub nie kontynuuje ich pomimo wezwania Zamawiającego złożonego na piśmie bądź w formie email, w terminie 7 dni od otrzymania wezwania , </w:t>
      </w:r>
    </w:p>
    <w:p w14:paraId="684940C8" w14:textId="77777777" w:rsidR="00BB4460" w:rsidRDefault="00BB4460" w:rsidP="00BB4460">
      <w:pPr>
        <w:pStyle w:val="Styl"/>
        <w:ind w:right="5"/>
        <w:jc w:val="both"/>
      </w:pPr>
      <w:r>
        <w:t xml:space="preserve">2) jeżeli pomimo, uprzednich zastrzeżeń ze strony Zamawiającego wyrażonych na piśmie, Wykonawca nie wykonuje obowiązków związanych z przygotowaniem przedmiotu umowy zgodnie z niniejszą umową lub pomimo takiego wezwania uporczywie i w rażący sposób zaniedbuje zobowiązania umowne, </w:t>
      </w:r>
    </w:p>
    <w:p w14:paraId="0F9C8A43" w14:textId="77777777" w:rsidR="00BB4460" w:rsidRDefault="00BB4460" w:rsidP="00BB4460">
      <w:pPr>
        <w:pStyle w:val="Styl"/>
        <w:ind w:right="5"/>
        <w:jc w:val="both"/>
      </w:pPr>
      <w:r>
        <w:t xml:space="preserve">3) 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t>
      </w:r>
    </w:p>
    <w:p w14:paraId="1D583A50" w14:textId="77777777" w:rsidR="00BB4460" w:rsidRDefault="00BB4460" w:rsidP="00BB4460">
      <w:pPr>
        <w:pStyle w:val="Styl"/>
        <w:ind w:right="5"/>
        <w:jc w:val="both"/>
      </w:pPr>
      <w:r>
        <w:t xml:space="preserve">4) w razie ogłoszenia upadłości lub likwidacji Wykonawcy, </w:t>
      </w:r>
    </w:p>
    <w:p w14:paraId="14D1A5F3" w14:textId="77777777" w:rsidR="00BB4460" w:rsidRDefault="00BB4460" w:rsidP="00BB4460">
      <w:pPr>
        <w:pStyle w:val="Styl"/>
        <w:ind w:right="5"/>
        <w:jc w:val="both"/>
      </w:pPr>
      <w:r>
        <w:t xml:space="preserve">5) w razie wydania nakazu zajęcia majątku Wykonawcy. </w:t>
      </w:r>
    </w:p>
    <w:p w14:paraId="0039799C" w14:textId="77777777" w:rsidR="00BB4460" w:rsidRDefault="00BB4460" w:rsidP="00BB4460">
      <w:pPr>
        <w:pStyle w:val="Styl"/>
        <w:ind w:right="5"/>
        <w:jc w:val="both"/>
      </w:pPr>
      <w:r>
        <w:t xml:space="preserve">2. Wykonawca ma prawo odstąpić od umowy w przypadku zwłoki Zamawiającego w zapłacie wynagrodzenia Wykonawcy, jeżeli pomimo pisemnego wezwania Zamawiającego do jego uiszczenia Zamawiający nadal nie dokonał płatności. </w:t>
      </w:r>
    </w:p>
    <w:p w14:paraId="3395343F" w14:textId="77777777" w:rsidR="00BB4460" w:rsidRDefault="00BB4460" w:rsidP="00BB4460">
      <w:pPr>
        <w:pStyle w:val="Styl"/>
        <w:ind w:right="5"/>
        <w:jc w:val="both"/>
      </w:pPr>
      <w:r>
        <w:t xml:space="preserve">3. Odstąpienie winno być dokonane na piśmie z podaniem uzasadnienia i nastąpi w terminie 30 dni od dnia zaistnienia przesłanek. </w:t>
      </w:r>
    </w:p>
    <w:p w14:paraId="20121C11" w14:textId="7E02340B" w:rsidR="00BB4460" w:rsidRPr="001312F1" w:rsidRDefault="00BB4460" w:rsidP="00BB4460">
      <w:pPr>
        <w:pStyle w:val="Styl"/>
        <w:ind w:right="5"/>
        <w:jc w:val="both"/>
      </w:pPr>
      <w:r>
        <w:t>4. W przypadkach podanych w ust. 1 i 2 Strony dokonują rozliczenia wyłącznie za czynności wykonane.</w:t>
      </w:r>
    </w:p>
    <w:p w14:paraId="0E779B21" w14:textId="0A129992" w:rsidR="00AA71A0" w:rsidRPr="001312F1" w:rsidRDefault="00AA71A0" w:rsidP="00344A0A">
      <w:pPr>
        <w:pStyle w:val="Styl"/>
        <w:spacing w:line="360" w:lineRule="auto"/>
        <w:ind w:right="1"/>
        <w:jc w:val="center"/>
        <w:rPr>
          <w:b/>
        </w:rPr>
      </w:pPr>
      <w:r w:rsidRPr="001312F1">
        <w:rPr>
          <w:b/>
        </w:rPr>
        <w:t>§ 1</w:t>
      </w:r>
      <w:r w:rsidR="00010F2B" w:rsidRPr="001312F1">
        <w:rPr>
          <w:b/>
        </w:rPr>
        <w:t>3</w:t>
      </w:r>
    </w:p>
    <w:p w14:paraId="33C6ADC3" w14:textId="08158E93" w:rsidR="00344A0A" w:rsidRPr="001312F1" w:rsidRDefault="00344A0A" w:rsidP="00344A0A">
      <w:pPr>
        <w:pStyle w:val="Styl"/>
        <w:spacing w:line="360" w:lineRule="auto"/>
        <w:ind w:right="1"/>
        <w:jc w:val="center"/>
        <w:rPr>
          <w:b/>
        </w:rPr>
      </w:pPr>
      <w:r w:rsidRPr="001312F1">
        <w:rPr>
          <w:b/>
        </w:rPr>
        <w:t>Kary umowne</w:t>
      </w:r>
    </w:p>
    <w:p w14:paraId="307FDDC6" w14:textId="77777777" w:rsidR="00803114" w:rsidRDefault="00803114" w:rsidP="00803114">
      <w:pPr>
        <w:jc w:val="both"/>
      </w:pPr>
      <w:r>
        <w:t xml:space="preserve">1. Wykonawca zobowiązany jest do zapłaty Zamawiającemu kar umownych w następujących wypadkach i w następujących wysokościach: </w:t>
      </w:r>
    </w:p>
    <w:p w14:paraId="752EE5AF" w14:textId="0AC5BC33" w:rsidR="00803114" w:rsidRPr="00803114" w:rsidRDefault="00803114" w:rsidP="00803114">
      <w:pPr>
        <w:pStyle w:val="Tekstpodstawowy2"/>
        <w:numPr>
          <w:ilvl w:val="1"/>
          <w:numId w:val="38"/>
        </w:numPr>
        <w:jc w:val="both"/>
        <w:rPr>
          <w:szCs w:val="24"/>
        </w:rPr>
      </w:pPr>
      <w:r w:rsidRPr="00803114">
        <w:rPr>
          <w:szCs w:val="24"/>
        </w:rPr>
        <w:t xml:space="preserve">za zwłokę w realizacji przedmiotu umowy terminów wskazanych w § 5 ust. 1 pkt. 1- </w:t>
      </w:r>
      <w:r w:rsidR="00445138">
        <w:rPr>
          <w:szCs w:val="24"/>
        </w:rPr>
        <w:t>5</w:t>
      </w:r>
      <w:bookmarkStart w:id="0" w:name="_GoBack"/>
      <w:bookmarkEnd w:id="0"/>
      <w:r w:rsidRPr="00803114">
        <w:rPr>
          <w:szCs w:val="24"/>
        </w:rPr>
        <w:t xml:space="preserve"> w wysokości 2 % wartości umowy brutto wskazanej w § 7 ust. 2 za każdy rozpoczęty dzień zwłoki, </w:t>
      </w:r>
    </w:p>
    <w:p w14:paraId="4821D643" w14:textId="45F0AB2A" w:rsidR="00803114" w:rsidRPr="00803114" w:rsidRDefault="00803114" w:rsidP="00803114">
      <w:pPr>
        <w:pStyle w:val="Tekstpodstawowy2"/>
        <w:numPr>
          <w:ilvl w:val="1"/>
          <w:numId w:val="38"/>
        </w:numPr>
        <w:jc w:val="both"/>
        <w:rPr>
          <w:szCs w:val="24"/>
        </w:rPr>
      </w:pPr>
      <w:r w:rsidRPr="00803114">
        <w:rPr>
          <w:szCs w:val="24"/>
        </w:rPr>
        <w:t xml:space="preserve">za zwłokę w udzieleniu odpowiedzi na zapytania oferentów, w wysokości 1 % wynagrodzenia brutto ustalonego w § 7 ust. 2, za każdy dzień zwłoki, </w:t>
      </w:r>
    </w:p>
    <w:p w14:paraId="202A6C1E" w14:textId="3CE33496" w:rsidR="00803114" w:rsidRPr="00803114" w:rsidRDefault="00803114" w:rsidP="00803114">
      <w:pPr>
        <w:pStyle w:val="Tekstpodstawowy2"/>
        <w:numPr>
          <w:ilvl w:val="1"/>
          <w:numId w:val="38"/>
        </w:numPr>
        <w:jc w:val="both"/>
        <w:rPr>
          <w:szCs w:val="24"/>
        </w:rPr>
      </w:pPr>
      <w:r w:rsidRPr="00803114">
        <w:rPr>
          <w:szCs w:val="24"/>
        </w:rPr>
        <w:t xml:space="preserve">za zwłokę w usunięciu błędów stwierdzonych przy odbiorze w wysokości 2 % wartości umowy brutto wskazanej w § 7 ust. 2 za każdy rozpoczęty dzień zwłoki, </w:t>
      </w:r>
    </w:p>
    <w:p w14:paraId="275DAD31" w14:textId="73653F86" w:rsidR="00803114" w:rsidRPr="00803114" w:rsidRDefault="00803114" w:rsidP="00803114">
      <w:pPr>
        <w:pStyle w:val="Tekstpodstawowy2"/>
        <w:numPr>
          <w:ilvl w:val="1"/>
          <w:numId w:val="38"/>
        </w:numPr>
        <w:jc w:val="both"/>
        <w:rPr>
          <w:szCs w:val="24"/>
        </w:rPr>
      </w:pPr>
      <w:r w:rsidRPr="00803114">
        <w:rPr>
          <w:szCs w:val="24"/>
        </w:rPr>
        <w:t>za wadliwe lub nienależyte wykonanie przedmiotu umowy w wysokości 10 % wartości umowy brutto wskazanej w § 7 ust. 2,</w:t>
      </w:r>
    </w:p>
    <w:p w14:paraId="12BF8182" w14:textId="0E42DA24" w:rsidR="00803114" w:rsidRPr="00803114" w:rsidRDefault="00803114" w:rsidP="00803114">
      <w:pPr>
        <w:pStyle w:val="Tekstpodstawowy2"/>
        <w:numPr>
          <w:ilvl w:val="1"/>
          <w:numId w:val="38"/>
        </w:numPr>
        <w:jc w:val="both"/>
        <w:rPr>
          <w:szCs w:val="24"/>
        </w:rPr>
      </w:pPr>
      <w:r w:rsidRPr="00803114">
        <w:rPr>
          <w:szCs w:val="24"/>
        </w:rPr>
        <w:t xml:space="preserve">za odstąpienie od umowy z przyczyn, za które odpowiada Wykonawca w wysokości 20 % wartości umowy brutto wskazanej w § 7 ust. 2, </w:t>
      </w:r>
    </w:p>
    <w:p w14:paraId="1517F7A5" w14:textId="550DD614" w:rsidR="00803114" w:rsidRPr="00803114" w:rsidRDefault="00803114" w:rsidP="00803114">
      <w:pPr>
        <w:pStyle w:val="Tekstpodstawowy2"/>
        <w:numPr>
          <w:ilvl w:val="1"/>
          <w:numId w:val="38"/>
        </w:numPr>
        <w:jc w:val="both"/>
        <w:rPr>
          <w:szCs w:val="24"/>
        </w:rPr>
      </w:pPr>
      <w:r w:rsidRPr="00803114">
        <w:rPr>
          <w:szCs w:val="24"/>
        </w:rPr>
        <w:lastRenderedPageBreak/>
        <w:t>w przypadku nieobecności na spotkaniach dotyczących uzgodnień rozwiązań projektowych, czy też innym spotkaniu związanym z realizacją przedmiotu umowy zwołanym przez</w:t>
      </w:r>
      <w:r w:rsidR="00B90884">
        <w:rPr>
          <w:szCs w:val="24"/>
        </w:rPr>
        <w:t xml:space="preserve"> Zamawiającego – w wysokości 1</w:t>
      </w:r>
      <w:r w:rsidRPr="00803114">
        <w:rPr>
          <w:szCs w:val="24"/>
        </w:rPr>
        <w:t xml:space="preserve"> % wartości wynagrodzenia umownego brutto, o którym mowa w § 7 ust. 2 umowy, za każdą nieobecność, </w:t>
      </w:r>
    </w:p>
    <w:p w14:paraId="1ED7C23F" w14:textId="51DC9077" w:rsidR="00803114" w:rsidRPr="00803114" w:rsidRDefault="00803114" w:rsidP="00803114">
      <w:pPr>
        <w:pStyle w:val="Tekstpodstawowy2"/>
        <w:numPr>
          <w:ilvl w:val="1"/>
          <w:numId w:val="38"/>
        </w:numPr>
        <w:jc w:val="both"/>
        <w:rPr>
          <w:szCs w:val="24"/>
        </w:rPr>
      </w:pPr>
      <w:r w:rsidRPr="00803114">
        <w:rPr>
          <w:szCs w:val="24"/>
        </w:rPr>
        <w:t xml:space="preserve">w przypadku użycia nazw własnych materiałów, technologii, urządzeń itp. – 0,5 % wartości wynagrodzenia umownego brutto, o którym mowa w § 7 ust. 2 umowy, za każde użycie nazwy własnej, chyba że użycie ich jest uzgodnione z Zamawiającym. </w:t>
      </w:r>
    </w:p>
    <w:p w14:paraId="00240DA7" w14:textId="77777777" w:rsidR="00803114" w:rsidRDefault="00803114" w:rsidP="00803114">
      <w:pPr>
        <w:jc w:val="both"/>
      </w:pPr>
      <w:r>
        <w:t xml:space="preserve">2. Zamawiającemu przysługuje prawo dochodzenia odszkodowania przewyższającego karę umowną na zasadach ogólnych. </w:t>
      </w:r>
    </w:p>
    <w:p w14:paraId="07381FF1" w14:textId="77777777" w:rsidR="00803114" w:rsidRDefault="00803114" w:rsidP="00803114">
      <w:pPr>
        <w:jc w:val="both"/>
      </w:pPr>
      <w:r>
        <w:t xml:space="preserve">3. W przypadku wystąpienia przesłanek uprawniających Zamawiającego do naliczenia kar  umownych Zamawiający może wystawić Wykonawcy Notę obciążeniową lub potrącić wymagane kary umowne z wynagrodzenia Wykonawcy. </w:t>
      </w:r>
    </w:p>
    <w:p w14:paraId="15A98388" w14:textId="25D9BE64" w:rsidR="005D544E" w:rsidRPr="00DB3010" w:rsidRDefault="005D544E" w:rsidP="00DB3010">
      <w:pPr>
        <w:pStyle w:val="Akapitzlist"/>
        <w:spacing w:after="0"/>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t>
      </w:r>
      <w:r w:rsidRPr="00DB3010">
        <w:rPr>
          <w:rFonts w:ascii="Times New Roman" w:eastAsia="Times New Roman" w:hAnsi="Times New Roman"/>
          <w:sz w:val="24"/>
          <w:szCs w:val="24"/>
          <w:lang w:eastAsia="pl-PL"/>
        </w:rPr>
        <w:t>Roszczenia z tytułu kar umownych będą pokrywane w pierwszej kolejności z wynagrodzenia należnego Wykonawcy, a następnie z zabezpieczenia należytego wykonania Umowy.</w:t>
      </w:r>
    </w:p>
    <w:p w14:paraId="4D13046C" w14:textId="77777777" w:rsidR="00803114" w:rsidRDefault="00803114" w:rsidP="00803114">
      <w:pPr>
        <w:jc w:val="both"/>
      </w:pPr>
      <w:r>
        <w:t xml:space="preserve">5. Termin zapłaty należności tytułem kar umownych wynosi 7 dni od dnia doręczenia noty obciążeniowej. Wykonawca zobowiązany jest do niezwłocznego pisemnego informowania Zamawiającego o przewidywanych opóźnieniach w realizacji przedmiotu umowy. </w:t>
      </w:r>
    </w:p>
    <w:p w14:paraId="59468985" w14:textId="5C5D1F30" w:rsidR="00D4088B" w:rsidRPr="00803114" w:rsidRDefault="00803114" w:rsidP="00803114">
      <w:pPr>
        <w:jc w:val="both"/>
      </w:pPr>
      <w:r>
        <w:t>6. Łączna maksymalna wysokość kar umownych, których może dochodzić Zamawiający od Wykonawcy wynosi 30% wynagrodzenia umownego określonego w § 7 ust. 2 niniejszej umowy.</w:t>
      </w:r>
    </w:p>
    <w:p w14:paraId="44FE1EF7" w14:textId="069A385B" w:rsidR="00AA71A0" w:rsidRPr="001312F1" w:rsidRDefault="00AA71A0" w:rsidP="00803114">
      <w:pPr>
        <w:pStyle w:val="Styl"/>
        <w:spacing w:line="360" w:lineRule="auto"/>
        <w:ind w:right="1"/>
        <w:jc w:val="center"/>
        <w:rPr>
          <w:b/>
        </w:rPr>
      </w:pPr>
      <w:r w:rsidRPr="001312F1">
        <w:rPr>
          <w:b/>
        </w:rPr>
        <w:t>§ 1</w:t>
      </w:r>
      <w:r w:rsidR="00010F2B" w:rsidRPr="001312F1">
        <w:rPr>
          <w:b/>
        </w:rPr>
        <w:t>4</w:t>
      </w:r>
    </w:p>
    <w:p w14:paraId="63F6B93A" w14:textId="1B18DBBC" w:rsidR="00AA71A0" w:rsidRPr="001312F1" w:rsidRDefault="00803114" w:rsidP="00803114">
      <w:pPr>
        <w:pStyle w:val="Styl"/>
        <w:spacing w:line="360" w:lineRule="auto"/>
        <w:ind w:right="1"/>
        <w:jc w:val="center"/>
        <w:rPr>
          <w:b/>
        </w:rPr>
      </w:pPr>
      <w:r w:rsidRPr="001312F1">
        <w:rPr>
          <w:b/>
        </w:rPr>
        <w:t>Klauzule waloryzacyjne</w:t>
      </w:r>
    </w:p>
    <w:p w14:paraId="766F6F76" w14:textId="77777777" w:rsidR="00ED0F84" w:rsidRDefault="00AC0BCD" w:rsidP="00AC0BCD">
      <w:pPr>
        <w:pStyle w:val="Tekstpodstawowy2"/>
        <w:jc w:val="both"/>
      </w:pPr>
      <w:r>
        <w:t xml:space="preserve">1. Na podstawie art. 436 pkt 4 lit. b) ustawy Prawo zamówień publicznych strony umowy przewidują możliwość zmiany wysokości wynagrodzenia wykonawcy w następujących przypadkach: </w:t>
      </w:r>
    </w:p>
    <w:p w14:paraId="1735B790" w14:textId="77777777" w:rsidR="00ED0F84" w:rsidRDefault="00AC0BCD" w:rsidP="00AC0BCD">
      <w:pPr>
        <w:pStyle w:val="Tekstpodstawowy2"/>
        <w:jc w:val="both"/>
      </w:pPr>
      <w:r>
        <w:t xml:space="preserve">a) w przypadku zmiany stawki podatku od towarów i usług, </w:t>
      </w:r>
    </w:p>
    <w:p w14:paraId="7ACC0A62" w14:textId="77777777" w:rsidR="00ED0F84" w:rsidRDefault="00AC0BCD" w:rsidP="00AC0BCD">
      <w:pPr>
        <w:pStyle w:val="Tekstpodstawowy2"/>
        <w:jc w:val="both"/>
      </w:pPr>
      <w:r>
        <w:t xml:space="preserve">b) w przypadku zmiany wysokości minimalnego wynagrodzenia za pracę albo wysokości minimalnej stawki godzinowej, ustalonych na podstawie przepisów ustawy z dnia 10 października 2002 roku o minimalnym wynagrodzeniu za pracę, </w:t>
      </w:r>
    </w:p>
    <w:p w14:paraId="13099D41" w14:textId="763338DC" w:rsidR="00ED0F84" w:rsidRDefault="00AC0BCD" w:rsidP="00AC0BCD">
      <w:pPr>
        <w:pStyle w:val="Tekstpodstawowy2"/>
        <w:jc w:val="both"/>
      </w:pPr>
      <w:r>
        <w:t>c) w przypadku zmiany zasad podlegania ubezpieczeniom społecznym lub ubezpieczeniu zdrowotnemu lub wysokości stawki składki na ubezpieczenia społeczne lub zdrowotne</w:t>
      </w:r>
      <w:r w:rsidR="00ED0F84">
        <w:t>,</w:t>
      </w:r>
      <w:r>
        <w:t xml:space="preserve"> </w:t>
      </w:r>
    </w:p>
    <w:p w14:paraId="261956DF" w14:textId="77777777" w:rsidR="00ED0F84" w:rsidRDefault="00AC0BCD" w:rsidP="00AC0BCD">
      <w:pPr>
        <w:pStyle w:val="Tekstpodstawowy2"/>
        <w:jc w:val="both"/>
      </w:pPr>
      <w:r>
        <w:t>d) w przypadku zmiany zasad gromadzenia i wysokości wpłat do pracowniczych planów kapitałowych, o których mowa w ustawie z dnia 4 października 2018 r. o pracowniczych planach kapitałowych</w:t>
      </w:r>
      <w:r w:rsidR="00ED0F84">
        <w:t xml:space="preserve">, </w:t>
      </w:r>
    </w:p>
    <w:p w14:paraId="38BABE8C" w14:textId="77777777" w:rsidR="00ED0F84" w:rsidRDefault="00AC0BCD" w:rsidP="00AC0BCD">
      <w:pPr>
        <w:pStyle w:val="Tekstpodstawowy2"/>
        <w:jc w:val="both"/>
      </w:pPr>
      <w:r>
        <w:t>e) jeżeli zmiany te będą miały wpływ na kos</w:t>
      </w:r>
      <w:r w:rsidR="00ED0F84">
        <w:t>zty wykonania zamówienia przez W</w:t>
      </w:r>
      <w:r>
        <w:t xml:space="preserve">ykonawcę. </w:t>
      </w:r>
      <w:r w:rsidR="00ED0F84">
        <w:br/>
      </w:r>
      <w:r>
        <w:t xml:space="preserve">2. Obowiązek wykazania wpływu zmian, o których mowa powyżej na koszty zamówienia należy do wykonawcy pod rygorem odmowy dokonania zmiany umowy przez zamawiającego. 3. W przypadku zmiany stawki podatku od towarów i usług, wykonawca składa pisemny wniosek o zmianę umowy o zamówienie publiczne w zakresie płatności wynikających z faktur wystawionych po wejściu w życie przepisów zmieniających stawkę podatku od towarów </w:t>
      </w:r>
      <w:r w:rsidR="00ED0F84">
        <w:br/>
      </w:r>
      <w:r>
        <w:t xml:space="preserve">i usług. Wniosek powinien zawierać wyczerpujące uzasadnienie faktyczne i prawne oraz dokładne wyliczenie kwoty wynagrodzenia wykonawcy po zmianie umowy. </w:t>
      </w:r>
      <w:r w:rsidR="00ED0F84">
        <w:br/>
      </w:r>
      <w:r>
        <w:t xml:space="preserve">4. W przypadku zmiany wysokości minimalnego wynagrodzenia za pracę ustalonego na podstawie art. 2 ust 3-5 ustawy z dnia 10 października 2002 roku o minimalnym wynagrodzeniu za pracę, wykonawca składa pisemny wniosek o zmianę umowy o zamówienie publiczne </w:t>
      </w:r>
      <w:r w:rsidR="00ED0F84">
        <w:br/>
      </w:r>
      <w:r>
        <w:t xml:space="preserve">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w:t>
      </w:r>
      <w:r>
        <w:lastRenderedPageBreak/>
        <w:t>związek pomiędzy wn</w:t>
      </w:r>
      <w:r w:rsidR="00ED0F84">
        <w:t xml:space="preserve">ioskowaną kwotą podwyższenia </w:t>
      </w:r>
      <w:r>
        <w:t xml:space="preserve">wynagrodzenia umownego, a wpływem zmiany minimalnego wynagrodzenia za pracę na koszty wykonania zamówienia, a tym samym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 obowiązku ich dostosowania do wysokości minimalnego wynagrodzenia za pracę. </w:t>
      </w:r>
    </w:p>
    <w:p w14:paraId="46C6002D" w14:textId="77777777" w:rsidR="001312F1" w:rsidRDefault="00AC0BCD" w:rsidP="00AC0BCD">
      <w:pPr>
        <w:pStyle w:val="Tekstpodstawowy2"/>
        <w:jc w:val="both"/>
      </w:pPr>
      <w:r>
        <w:t xml:space="preserve">5. W przypadku zmiany zasad podlegania ubezpieczeniom społecznym lub ubezpieczeniu zdrowotnemu lub wysokości stawki składki na ubezpieczenia społeczne lub zdrowotne (jeżeli zmiany te będą miały wpływ na koszty wykonania zamówienia przez wykonawcę)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w:t>
      </w:r>
      <w:r w:rsidR="00ED0F84">
        <w:br/>
      </w:r>
      <w:r>
        <w:t xml:space="preserve">i prawne oraz dokładne wyliczenie kwoty wynagrodzenia wykonawcy po zmianie umowy, </w:t>
      </w:r>
      <w:r w:rsidR="00ED0F84">
        <w:br/>
      </w:r>
      <w:r>
        <w:t xml:space="preserve">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 związku ze zmianą przedmiotowych zasad. </w:t>
      </w:r>
      <w:r w:rsidR="00ED0F84">
        <w:br/>
      </w:r>
      <w:r>
        <w:t xml:space="preserve">6. W przypadku zmiany zasad gromadzenia i wysokości wpłat do pracowniczych planów kapitałowych, o których mowa w ustawie z dnia 4 października 2018 r. o pracowniczych planach kapitałowych (jeżeli zmiany te będą miały wpływ na koszty wykonania zamówienia przez wykonawcę)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t>
      </w:r>
      <w:r w:rsidR="00ED0F84">
        <w:br/>
      </w:r>
      <w:r>
        <w:t xml:space="preserve">w związku ze zmianą przedmiotowych zasad. </w:t>
      </w:r>
    </w:p>
    <w:p w14:paraId="004259DF" w14:textId="2F861AFC" w:rsidR="00ED0F84" w:rsidRDefault="00AC0BCD" w:rsidP="00AC0BCD">
      <w:pPr>
        <w:pStyle w:val="Tekstpodstawowy2"/>
        <w:jc w:val="both"/>
      </w:pPr>
      <w:r>
        <w:t xml:space="preserve">7. Zamawiający w przypadku akceptacji wniosków, o których mowa powyżej wyznacza </w:t>
      </w:r>
      <w:r w:rsidR="00ED0F84">
        <w:t>datę podpisania aneksu do umowy.</w:t>
      </w:r>
    </w:p>
    <w:p w14:paraId="683B89F0" w14:textId="77777777" w:rsidR="00ED0F84" w:rsidRDefault="00AC0BCD" w:rsidP="00AC0BCD">
      <w:pPr>
        <w:pStyle w:val="Tekstpodstawowy2"/>
        <w:jc w:val="both"/>
      </w:pPr>
      <w:r>
        <w:t xml:space="preserve">8. Zmiana umowy skutkuję zmianą wynagrodzenia jedynie w zakresie płatności realizowanych po dacie zawarcia w/w aneksu do umowy. </w:t>
      </w:r>
    </w:p>
    <w:p w14:paraId="3FACBDEF" w14:textId="77777777" w:rsidR="00ED0F84" w:rsidRDefault="00AC0BCD" w:rsidP="00AC0BCD">
      <w:pPr>
        <w:pStyle w:val="Tekstpodstawowy2"/>
        <w:jc w:val="both"/>
      </w:pPr>
      <w:r>
        <w:t xml:space="preserve">9. Zmiana wysokości wynagrodzenia należnego Wykonawcy w przypadku zmiany cen materiałów lub kosztów związanych z realizacją zamówienia: </w:t>
      </w:r>
    </w:p>
    <w:p w14:paraId="23D0D334" w14:textId="342B56C1" w:rsidR="00ED0F84" w:rsidRDefault="00AC0BCD" w:rsidP="00AC0BCD">
      <w:pPr>
        <w:pStyle w:val="Tekstpodstawowy2"/>
        <w:jc w:val="both"/>
      </w:pPr>
      <w:r>
        <w:t xml:space="preserve">a) W przypadku wystąpienia w czasie obowiązywania Umowy zmian cen materiałów lub kosztów związanych z realizacją zamówienia, Strony mają prawo wystąpić z wnioskiem </w:t>
      </w:r>
      <w:r w:rsidR="00ED0F84">
        <w:br/>
      </w:r>
      <w:r>
        <w:t xml:space="preserve">o zmianę wysokości </w:t>
      </w:r>
      <w:r w:rsidR="00ED0F84">
        <w:t>wynagrodzenia (waloryzacja).</w:t>
      </w:r>
    </w:p>
    <w:p w14:paraId="7DABE7ED" w14:textId="61827B02" w:rsidR="00ED0F84" w:rsidRDefault="00AC0BCD" w:rsidP="00AC0BCD">
      <w:pPr>
        <w:pStyle w:val="Tekstpodstawowy2"/>
        <w:jc w:val="both"/>
      </w:pPr>
      <w:r>
        <w:t xml:space="preserve">b) Wniosek można złożyć najwcześniej po </w:t>
      </w:r>
      <w:r w:rsidR="001312F1">
        <w:t>6</w:t>
      </w:r>
      <w:r>
        <w:t xml:space="preserve"> miesiącach od dnia zawarcia Umowy i nie częściej niż raz na każde </w:t>
      </w:r>
      <w:r w:rsidR="00AA1AF6">
        <w:t>6</w:t>
      </w:r>
      <w:r>
        <w:t xml:space="preserve"> miesiące obowiązywania Umowy. Jeżeli Umowa została zawarta po upływie 180 dni od dnia upływu terminu składania ofert, początkowym terminem ustalenia zmiany wynagrodzenia jest dzień otwarcia ofert. </w:t>
      </w:r>
    </w:p>
    <w:p w14:paraId="1CFC1859" w14:textId="77777777" w:rsidR="00ED0F84" w:rsidRDefault="00AC0BCD" w:rsidP="00AC0BCD">
      <w:pPr>
        <w:pStyle w:val="Tekstpodstawowy2"/>
        <w:jc w:val="both"/>
      </w:pPr>
      <w:r>
        <w:t xml:space="preserve">c) Waloryzacja będzie obejmowała wyłącznie pozostałe do zapłaty wynagrodzenie umowne, tj. części wynagrodzenia umownego wskazanego w Harmonogramie pozostałego do zapłaty według stanu na dzień złożenia danego wniosku o waloryzację. </w:t>
      </w:r>
    </w:p>
    <w:p w14:paraId="18E010E6" w14:textId="7958F4F4" w:rsidR="00ED0F84" w:rsidRDefault="00AC0BCD" w:rsidP="00AC0BCD">
      <w:pPr>
        <w:pStyle w:val="Tekstpodstawowy2"/>
        <w:jc w:val="both"/>
      </w:pPr>
      <w:r>
        <w:lastRenderedPageBreak/>
        <w:t xml:space="preserve">d) Zmiana wysokości wynagrodzenia, może mieć miejsce w sytuacji kiedy wzrost lub spadek wskaźnika GUS przekroczy poziom 6% (wskazujący na zmianę cen miesiąc względem miesiąca poprzedzającego). Przez wskaźnik GUS należy rozumieć wskaźnik cen produkcji budowlano-montażowej dla budowy obiektów inżynierii lądowej i wodnej publikowany przez Prezesa GUS na podstawie ustawy z dnia 2 kwietnia 2009 r. o zmianie ustawy o poręczeniach i gwarancjach udzielanych przez Skarb Państwa oraz niektóre osoby prawne, ustawy o Banku Gospodarstwa Krajowego oraz niektórych innych ustaw. (Dz. U. Nr 65, poz. 545, z </w:t>
      </w:r>
      <w:proofErr w:type="spellStart"/>
      <w:r>
        <w:t>późn</w:t>
      </w:r>
      <w:proofErr w:type="spellEnd"/>
      <w:r>
        <w:t>. zm.). W przypadku likwidacji Wskaźnika, zastosowanie znajdą inne, najbardziej zbliżone, wskaźniki publikowane przez Prezesa GUS uzgodnione wspólnie przez Strony, a w przypadku brak dojścia do porozumienia między Stronami co do wyboru wskaźnika przed upływem 1 miesiąca od daty likwidacji Wskaźnika, o wyborze odpowiedniego wskaźnika zdecyduje samodzielnie Zamawiający. W przypadku braku aktualnych ws</w:t>
      </w:r>
      <w:r w:rsidR="00ED0F84">
        <w:t>kaźników (publikacja wskaźników</w:t>
      </w:r>
      <w:r w:rsidR="00ED0F84">
        <w:br/>
      </w:r>
      <w:r>
        <w:t xml:space="preserve">w biuletynach GUS odbywa się z opóźnieniem) waloryzacja z bieżącego okresu rozliczeniowego zostanie wyliczona, gdy Prezes GUS ogłosi wskaźniki dla danego miesiąca objętego płatnością częściową. </w:t>
      </w:r>
    </w:p>
    <w:p w14:paraId="64BA3DAF" w14:textId="77777777" w:rsidR="00ED0F84" w:rsidRDefault="00AC0BCD" w:rsidP="00AC0BCD">
      <w:pPr>
        <w:pStyle w:val="Tekstpodstawowy2"/>
        <w:jc w:val="both"/>
      </w:pPr>
      <w:r>
        <w:t xml:space="preserve">e) Zamawiający zastrzega sobie prawo do żądania przedstawienia przez Wykonawcę dowodów potwierdzających zasadność złożenia takiego wniosku, w tym dowodów potwierdzających, że koszty Wykonawcy związane z realizacją przedmiotu umowy będą wyższe co najmniej o tyle, ile wynosi wskaźnik. </w:t>
      </w:r>
    </w:p>
    <w:p w14:paraId="5EAB316F" w14:textId="77777777" w:rsidR="00ED0F84" w:rsidRDefault="00AC0BCD" w:rsidP="00AC0BCD">
      <w:pPr>
        <w:pStyle w:val="Tekstpodstawowy2"/>
        <w:jc w:val="both"/>
      </w:pPr>
      <w:r>
        <w:t xml:space="preserve">f) Jeżeli Strona wykaże realny wpływ nowego wskaźnika na koszt wykonania przedmiotu Umowy wówczas zmiana wynagrodzenia może nastąpić w stopniu nie przekraczającym wartości aktualnego wskaźnika. Zmiana wynagrodzenia umownego odnosi się wyłącznie do części zamówienia odpowiadającej zakresowi, jaki pozostał do wykonania w ramach przedmiotu Umowy (tj. Wykonawca nie przystąpił do realizacji danego zakresu przedmiotu Umowy). </w:t>
      </w:r>
    </w:p>
    <w:p w14:paraId="737F1CDE" w14:textId="29264760" w:rsidR="00AA71A0" w:rsidRPr="006073FC" w:rsidRDefault="00AC0BCD" w:rsidP="00ED0F84">
      <w:pPr>
        <w:pStyle w:val="Tekstpodstawowy2"/>
        <w:jc w:val="both"/>
        <w:rPr>
          <w:szCs w:val="24"/>
        </w:rPr>
      </w:pPr>
      <w:r>
        <w:t xml:space="preserve">g) Maksymalna wartość zmiany wynagrodzenia, jaką dopuszcza się w efekcie zastosowania niniejszego punktu to 10% wartości wynagrodzenia brutto, o której mowa w § 7 ust. 2 Umowy. h) Wykonawca, którego wynagrodzenie zostało zmienione zgodnie z niniejszym punktem, zobowiązany jest do zmiany wynagrodzenia przysługującego podwykonawcy, z którym zawarł umowę, w zakresie odpowiadającym powyższym zmianom dotyczących zobowiązania Podwykonawcy, jeżeli przedmiotem umowy zawartej pomiędzy podwykonawcą i Wykonawcą są roboty budowlane lub usługi, a okres obowiązywania tej umowy przekracza </w:t>
      </w:r>
      <w:r w:rsidR="001312F1">
        <w:t>6</w:t>
      </w:r>
      <w:r>
        <w:t xml:space="preserve"> miesięcy. </w:t>
      </w:r>
      <w:r w:rsidR="00ED0F84">
        <w:br/>
      </w:r>
      <w:r>
        <w:t>10.</w:t>
      </w:r>
      <w:r w:rsidR="00ED0F84">
        <w:t xml:space="preserve"> </w:t>
      </w:r>
      <w:r>
        <w:t xml:space="preserve">Przez zmianę ceny lub kosztu rozumie się wzrost odpowiednio cen lub kosztów jak ich obniżenie, względem ceny lub kosztu przyjętych w celu ustalenia wynagrodzenia wykonawcy zawartego w ofercie. </w:t>
      </w:r>
    </w:p>
    <w:p w14:paraId="6E8377AB" w14:textId="6570A504" w:rsidR="00AA71A0" w:rsidRPr="003A5465" w:rsidRDefault="00AA71A0" w:rsidP="003A5465">
      <w:pPr>
        <w:pStyle w:val="Styl"/>
        <w:spacing w:line="360" w:lineRule="auto"/>
        <w:ind w:right="1"/>
        <w:jc w:val="center"/>
        <w:rPr>
          <w:b/>
          <w:color w:val="000000" w:themeColor="text1"/>
        </w:rPr>
      </w:pPr>
      <w:r w:rsidRPr="003A5465">
        <w:rPr>
          <w:b/>
          <w:color w:val="000000" w:themeColor="text1"/>
        </w:rPr>
        <w:t>§ 1</w:t>
      </w:r>
      <w:r w:rsidR="00010F2B" w:rsidRPr="003A5465">
        <w:rPr>
          <w:b/>
          <w:color w:val="000000" w:themeColor="text1"/>
        </w:rPr>
        <w:t>5</w:t>
      </w:r>
    </w:p>
    <w:p w14:paraId="6C7521A2" w14:textId="4BE38366" w:rsidR="003A5465" w:rsidRPr="003A5465" w:rsidRDefault="003A5465" w:rsidP="003A5465">
      <w:pPr>
        <w:pStyle w:val="Styl"/>
        <w:spacing w:line="360" w:lineRule="auto"/>
        <w:ind w:right="1"/>
        <w:jc w:val="center"/>
        <w:rPr>
          <w:b/>
          <w:color w:val="000000" w:themeColor="text1"/>
        </w:rPr>
      </w:pPr>
      <w:r w:rsidRPr="003A5465">
        <w:rPr>
          <w:b/>
          <w:color w:val="000000" w:themeColor="text1"/>
        </w:rPr>
        <w:t>Ochrona danych osobowych</w:t>
      </w:r>
    </w:p>
    <w:p w14:paraId="65FB9851" w14:textId="77777777" w:rsidR="003A5465" w:rsidRDefault="003A5465" w:rsidP="003A5465">
      <w:pPr>
        <w:jc w:val="both"/>
        <w:rPr>
          <w:szCs w:val="20"/>
          <w:lang w:eastAsia="en-US"/>
        </w:rPr>
      </w:pPr>
      <w:r w:rsidRPr="003A5465">
        <w:rPr>
          <w:szCs w:val="20"/>
          <w:lang w:eastAsia="en-US"/>
        </w:rPr>
        <w:t xml:space="preserve">1. Strony zobowiązują się, że będą przetwarzać udostępnione dane osobowe jedynie w celu wykonania Umowy, zgodnie z Rozporządzeniem Parlamentu Europejskiego i Rady (UE) 2016/679 z dnia 27 kwietnia 2016 r. w sprawie ochrony osób fizycznych w związku </w:t>
      </w:r>
      <w:r>
        <w:rPr>
          <w:szCs w:val="20"/>
          <w:lang w:eastAsia="en-US"/>
        </w:rPr>
        <w:br/>
      </w:r>
      <w:r w:rsidRPr="003A5465">
        <w:rPr>
          <w:szCs w:val="20"/>
          <w:lang w:eastAsia="en-US"/>
        </w:rPr>
        <w:t xml:space="preserve">z przetwarzaniem danych osobowych i w sprawie swobodnego przepływu takich danych oraz uchylenia dyrektywy 95/46/WE (ogólne rozporządzenie o ochronie danych zwane dalej RODO). </w:t>
      </w:r>
    </w:p>
    <w:p w14:paraId="15ABA254" w14:textId="77777777" w:rsidR="003A5465" w:rsidRDefault="003A5465" w:rsidP="003A5465">
      <w:pPr>
        <w:jc w:val="both"/>
        <w:rPr>
          <w:szCs w:val="20"/>
          <w:lang w:eastAsia="en-US"/>
        </w:rPr>
      </w:pPr>
      <w:r w:rsidRPr="003A5465">
        <w:rPr>
          <w:szCs w:val="20"/>
          <w:lang w:eastAsia="en-US"/>
        </w:rPr>
        <w:t xml:space="preserve">2. Zamawiający oświadcza, że jest administratorem danych osobowych osób zatrudnionych </w:t>
      </w:r>
      <w:r>
        <w:rPr>
          <w:szCs w:val="20"/>
          <w:lang w:eastAsia="en-US"/>
        </w:rPr>
        <w:br/>
      </w:r>
      <w:r w:rsidRPr="003A5465">
        <w:rPr>
          <w:szCs w:val="20"/>
          <w:lang w:eastAsia="en-US"/>
        </w:rPr>
        <w:t xml:space="preserve">u Zamawiającego (dalej: pracownicy Zamawiającego). Zamawiający niniejszą Umową udostępnia Wykonawcy wyłącznie w związku i w celu wykonywania praw i obowiązków Stron wynikających lub pozostających w związku z realizacją Umowy następujące dane osobowe: imię nazwisko, telefon służbowy i adres mail, pracowników Zamawiającego wyznaczonych przez Zamawiającego do realizacji przedmiotu Umowy, współpracy z Wykonawcą w ramach </w:t>
      </w:r>
      <w:r w:rsidRPr="003A5465">
        <w:rPr>
          <w:szCs w:val="20"/>
          <w:lang w:eastAsia="en-US"/>
        </w:rPr>
        <w:lastRenderedPageBreak/>
        <w:t xml:space="preserve">Umowy lub kontaktu w związku z realizacją Umowy. Udostępnienie ma charakter jednorazowy. </w:t>
      </w:r>
    </w:p>
    <w:p w14:paraId="434CCE88" w14:textId="77777777" w:rsidR="003A5465" w:rsidRDefault="003A5465" w:rsidP="003A5465">
      <w:pPr>
        <w:jc w:val="both"/>
        <w:rPr>
          <w:szCs w:val="20"/>
          <w:lang w:eastAsia="en-US"/>
        </w:rPr>
      </w:pPr>
      <w:r w:rsidRPr="003A5465">
        <w:rPr>
          <w:szCs w:val="20"/>
          <w:lang w:eastAsia="en-US"/>
        </w:rPr>
        <w:t xml:space="preserve">3. Wykonawca oświadcza, że jest administratorem danych osobowych osób zatrudnionych </w:t>
      </w:r>
      <w:r>
        <w:rPr>
          <w:szCs w:val="20"/>
          <w:lang w:eastAsia="en-US"/>
        </w:rPr>
        <w:br/>
      </w:r>
      <w:r w:rsidRPr="003A5465">
        <w:rPr>
          <w:szCs w:val="20"/>
          <w:lang w:eastAsia="en-US"/>
        </w:rPr>
        <w:t xml:space="preserve">u Wykonawcy (pracowników/podwykonawców Wykonawcy) (dalej: pracownicy Wykonawcy). Wykonawca niniejszą Umową udostępnia Zamawiającemu wyłącznie </w:t>
      </w:r>
      <w:r>
        <w:rPr>
          <w:szCs w:val="20"/>
          <w:lang w:eastAsia="en-US"/>
        </w:rPr>
        <w:br/>
      </w:r>
      <w:r w:rsidRPr="003A5465">
        <w:rPr>
          <w:szCs w:val="20"/>
          <w:lang w:eastAsia="en-US"/>
        </w:rPr>
        <w:t xml:space="preserve">w związku i w celu wykonywania praw i obowiązków Stron wynikających lub pozostających w związku z realizacją Umowy następujące dane osobowe: imię nazwisko, telefon służbowy </w:t>
      </w:r>
      <w:r>
        <w:rPr>
          <w:szCs w:val="20"/>
          <w:lang w:eastAsia="en-US"/>
        </w:rPr>
        <w:br/>
      </w:r>
      <w:r w:rsidRPr="003A5465">
        <w:rPr>
          <w:szCs w:val="20"/>
          <w:lang w:eastAsia="en-US"/>
        </w:rPr>
        <w:t xml:space="preserve">i adres mail, pracowników Wykonawcy wyznaczonych przez Wykonawcę do realizacji przedmiotu Umowy, współpracy z Zamawiającym w ramach Umowy lub kontaktu w związku z realizacją Umowy. Udostępnienie ma charakter jednorazowy. </w:t>
      </w:r>
    </w:p>
    <w:p w14:paraId="58D4E4C7" w14:textId="77777777" w:rsidR="003A5465" w:rsidRDefault="003A5465" w:rsidP="003A5465">
      <w:pPr>
        <w:jc w:val="both"/>
        <w:rPr>
          <w:szCs w:val="20"/>
          <w:lang w:eastAsia="en-US"/>
        </w:rPr>
      </w:pPr>
      <w:r w:rsidRPr="003A5465">
        <w:rPr>
          <w:szCs w:val="20"/>
          <w:lang w:eastAsia="en-US"/>
        </w:rPr>
        <w:t xml:space="preserve">4. Podmiot udostępniający dane drugiej Stronie oświadcza, że posiada podstawę prawną do udostępnienia danych dla realizacji zawartej Umowy, tj. art. 6 ust. 1 lit. b) RODO. </w:t>
      </w:r>
      <w:r>
        <w:rPr>
          <w:szCs w:val="20"/>
          <w:lang w:eastAsia="en-US"/>
        </w:rPr>
        <w:br/>
      </w:r>
      <w:r w:rsidRPr="003A5465">
        <w:rPr>
          <w:szCs w:val="20"/>
          <w:lang w:eastAsia="en-US"/>
        </w:rPr>
        <w:t xml:space="preserve">5. W celu uniknięcia wątpliwości, z chwilą udostępnienia danych strona przyjmująca staje się ich administratorem w rozumieniu art. 4 pkt 7 RODO i tym samym w odniesieniu do udostępnionych danych spoczywają na nim wszystkie obowiązki administratora danych osobowych. </w:t>
      </w:r>
      <w:r>
        <w:rPr>
          <w:szCs w:val="20"/>
          <w:lang w:eastAsia="en-US"/>
        </w:rPr>
        <w:br/>
      </w:r>
      <w:r w:rsidRPr="003A5465">
        <w:rPr>
          <w:szCs w:val="20"/>
          <w:lang w:eastAsia="en-US"/>
        </w:rPr>
        <w:t xml:space="preserve">6. Strony zobowiązują się: </w:t>
      </w:r>
    </w:p>
    <w:p w14:paraId="595E49F3" w14:textId="77777777" w:rsidR="003A5465" w:rsidRDefault="003A5465" w:rsidP="003A5465">
      <w:pPr>
        <w:jc w:val="both"/>
        <w:rPr>
          <w:szCs w:val="20"/>
          <w:lang w:eastAsia="en-US"/>
        </w:rPr>
      </w:pPr>
      <w:r w:rsidRPr="003A5465">
        <w:rPr>
          <w:szCs w:val="20"/>
          <w:lang w:eastAsia="en-US"/>
        </w:rPr>
        <w:t xml:space="preserve">1) udzielać sobie wzajemnie wszelkich informacji niezbędnych dla wykazania wywiązywania się ze wszystkich obowiązków określonych w Umowie oraz przepisach prawa, spoczywających na Stronach jako administratorach danych osobowych, </w:t>
      </w:r>
    </w:p>
    <w:p w14:paraId="1CEB1DE7" w14:textId="77777777" w:rsidR="003A5465" w:rsidRDefault="003A5465" w:rsidP="003A5465">
      <w:pPr>
        <w:jc w:val="both"/>
        <w:rPr>
          <w:szCs w:val="20"/>
          <w:lang w:eastAsia="en-US"/>
        </w:rPr>
      </w:pPr>
      <w:r w:rsidRPr="003A5465">
        <w:rPr>
          <w:szCs w:val="20"/>
          <w:lang w:eastAsia="en-US"/>
        </w:rPr>
        <w:t>2) w przypadku sporów, roszczeń, skarg związanych z realizacją Umowy na płaszczyźnie ochrony danych osobowych, informować się nawzajem oraz podejmować wszelkie działania, przekazywać dokumenty oraz wykonywać inne czynności, jeżeli będą konieczne do oc</w:t>
      </w:r>
      <w:r>
        <w:rPr>
          <w:szCs w:val="20"/>
          <w:lang w:eastAsia="en-US"/>
        </w:rPr>
        <w:t>hrony interesów drugiej Strony,</w:t>
      </w:r>
    </w:p>
    <w:p w14:paraId="4D0C7DE7" w14:textId="02E6D740" w:rsidR="003B2F04" w:rsidRPr="003A5465" w:rsidRDefault="003A5465" w:rsidP="003A5465">
      <w:pPr>
        <w:jc w:val="both"/>
        <w:rPr>
          <w:szCs w:val="20"/>
          <w:lang w:eastAsia="en-US"/>
        </w:rPr>
      </w:pPr>
      <w:r w:rsidRPr="003A5465">
        <w:rPr>
          <w:szCs w:val="20"/>
          <w:lang w:eastAsia="en-US"/>
        </w:rPr>
        <w:t>3) nawzajem informować się, bez uzasadnionej zwłoki, o naruszeniach bezpieczeństwa danych, jeżeli naruszenie to może mieć wpływ na realizację obowiązków przez drugą Stronę lub może skutkować jej odpowiedzialnością.</w:t>
      </w:r>
    </w:p>
    <w:p w14:paraId="7346F5F5" w14:textId="2D777FDE" w:rsidR="00AA71A0" w:rsidRPr="003A5465" w:rsidRDefault="00AA71A0" w:rsidP="003A5465">
      <w:pPr>
        <w:pStyle w:val="Styl"/>
        <w:spacing w:line="360" w:lineRule="auto"/>
        <w:ind w:right="1"/>
        <w:jc w:val="center"/>
        <w:rPr>
          <w:b/>
          <w:color w:val="000000" w:themeColor="text1"/>
        </w:rPr>
      </w:pPr>
      <w:r w:rsidRPr="003A5465">
        <w:rPr>
          <w:b/>
          <w:color w:val="000000" w:themeColor="text1"/>
        </w:rPr>
        <w:t>§ 1</w:t>
      </w:r>
      <w:r w:rsidR="00010F2B" w:rsidRPr="003A5465">
        <w:rPr>
          <w:b/>
          <w:color w:val="000000" w:themeColor="text1"/>
        </w:rPr>
        <w:t>6</w:t>
      </w:r>
    </w:p>
    <w:p w14:paraId="0456BF8E" w14:textId="56152A34" w:rsidR="00AA71A0" w:rsidRPr="003A5465" w:rsidRDefault="003A5465" w:rsidP="003A5465">
      <w:pPr>
        <w:pStyle w:val="Styl"/>
        <w:spacing w:line="360" w:lineRule="auto"/>
        <w:ind w:right="1"/>
        <w:jc w:val="center"/>
        <w:rPr>
          <w:b/>
          <w:color w:val="000000" w:themeColor="text1"/>
        </w:rPr>
      </w:pPr>
      <w:r w:rsidRPr="003A5465">
        <w:rPr>
          <w:b/>
          <w:color w:val="000000" w:themeColor="text1"/>
        </w:rPr>
        <w:t>Zawiadomienia, korespondencja</w:t>
      </w:r>
    </w:p>
    <w:p w14:paraId="226631A5" w14:textId="77777777" w:rsidR="00A04E16" w:rsidRDefault="00A04E16" w:rsidP="00A04E16">
      <w:pPr>
        <w:spacing w:before="200" w:after="200"/>
        <w:jc w:val="both"/>
      </w:pPr>
      <w:r>
        <w:t xml:space="preserve">1. Wszelkie zawiadomienia, korespondencja oraz dokumentacja przekazywana między Stronami w związku z niniejszą Umową będzie sporządzona pisemnie. </w:t>
      </w:r>
      <w:r>
        <w:br/>
        <w:t xml:space="preserve">2. Korespondencja może być przesyłana, w tym pocztą elektroniczną, doręczane osobiście za potwierdzeniem, przesyłane kurierem lub listem poleconym. </w:t>
      </w:r>
      <w:r>
        <w:br/>
        <w:t xml:space="preserve">3. Korespondencja będzie wysyłana na adresy podane przez Strony. Każda ze Stron zobowiązana jest do informowania drugiej Strony o każdej zmianie, siedziby, adresu poczty elektronicznej. Jeżeli Strona nie powiadomiła o zmianie siedziby, adresu poczty elektronicznej korespondencja wysłana na ostatni znany adres siedziby, poczty elektronicznej Strony uznają za doręczone. </w:t>
      </w:r>
    </w:p>
    <w:p w14:paraId="0E2EEC22" w14:textId="211D04D5" w:rsidR="00A04E16" w:rsidRDefault="00A04E16" w:rsidP="00A04E16">
      <w:pPr>
        <w:spacing w:before="200" w:after="200"/>
        <w:jc w:val="both"/>
      </w:pPr>
      <w:r>
        <w:t xml:space="preserve">4. Do formalnych kontaktów w sprawach związanych z niniejszą Umową upoważnieni zostają 1) ze strony Zamawiającego: </w:t>
      </w:r>
      <w:r w:rsidR="00DB3010">
        <w:t>…………………</w:t>
      </w:r>
      <w:r>
        <w:t xml:space="preserve">, tel. kontaktowy: </w:t>
      </w:r>
      <w:r w:rsidR="00DB3010">
        <w:t>…………………</w:t>
      </w:r>
      <w:r>
        <w:t xml:space="preserve">, e-mail: </w:t>
      </w:r>
      <w:r w:rsidR="00DB3010">
        <w:t>…………………</w:t>
      </w:r>
    </w:p>
    <w:p w14:paraId="2B6FD79F" w14:textId="5A091908" w:rsidR="00A04E16" w:rsidRDefault="00A04E16" w:rsidP="00A04E16">
      <w:pPr>
        <w:spacing w:before="200" w:after="200"/>
        <w:jc w:val="both"/>
      </w:pPr>
      <w:r>
        <w:t xml:space="preserve">2) ze strony Wykonawcy: </w:t>
      </w:r>
      <w:r w:rsidR="000D555E">
        <w:t xml:space="preserve"> </w:t>
      </w:r>
      <w:r w:rsidR="00FB1202">
        <w:t>…………………</w:t>
      </w:r>
      <w:r>
        <w:t xml:space="preserve"> tel. kontaktowy: </w:t>
      </w:r>
      <w:r w:rsidR="00FB1202">
        <w:t>…………………..</w:t>
      </w:r>
      <w:r w:rsidR="000D555E">
        <w:t xml:space="preserve">                                       </w:t>
      </w:r>
      <w:r>
        <w:t xml:space="preserve"> e-mail: </w:t>
      </w:r>
      <w:r w:rsidR="00FB1202">
        <w:t>……………………..</w:t>
      </w:r>
      <w:r>
        <w:t xml:space="preserve"> </w:t>
      </w:r>
    </w:p>
    <w:p w14:paraId="01B96FEF" w14:textId="7CAFC693" w:rsidR="00A04E16" w:rsidRDefault="00A04E16" w:rsidP="00A04E16">
      <w:pPr>
        <w:spacing w:before="200" w:after="200"/>
        <w:jc w:val="both"/>
      </w:pPr>
      <w:r>
        <w:t>5. Zmiana osób wskazanych do kontaktów nie wymaga sporządzenia aneksu do umowy.</w:t>
      </w:r>
    </w:p>
    <w:p w14:paraId="283E2318" w14:textId="77777777" w:rsidR="00FB1202" w:rsidRDefault="00FB1202" w:rsidP="00A04E16">
      <w:pPr>
        <w:spacing w:before="200" w:after="200"/>
        <w:jc w:val="both"/>
      </w:pPr>
    </w:p>
    <w:p w14:paraId="6FBD3ED9" w14:textId="77777777" w:rsidR="00FB1202" w:rsidRDefault="00FB1202" w:rsidP="00A04E16">
      <w:pPr>
        <w:spacing w:before="200" w:after="200"/>
        <w:jc w:val="both"/>
      </w:pPr>
    </w:p>
    <w:p w14:paraId="736CB8A4" w14:textId="4207DBB9" w:rsidR="00AA71A0" w:rsidRPr="001B3AC6" w:rsidRDefault="00F806FF" w:rsidP="001B3AC6">
      <w:pPr>
        <w:pStyle w:val="Styl"/>
        <w:spacing w:line="360" w:lineRule="auto"/>
        <w:ind w:right="1"/>
        <w:jc w:val="center"/>
        <w:rPr>
          <w:b/>
          <w:color w:val="000000" w:themeColor="text1"/>
        </w:rPr>
      </w:pPr>
      <w:r w:rsidRPr="001B3AC6">
        <w:rPr>
          <w:b/>
          <w:color w:val="000000" w:themeColor="text1"/>
        </w:rPr>
        <w:t xml:space="preserve">§ </w:t>
      </w:r>
      <w:r w:rsidR="003B2F04" w:rsidRPr="001B3AC6">
        <w:rPr>
          <w:b/>
          <w:color w:val="000000" w:themeColor="text1"/>
        </w:rPr>
        <w:t>1</w:t>
      </w:r>
      <w:r w:rsidR="00010F2B" w:rsidRPr="001B3AC6">
        <w:rPr>
          <w:b/>
          <w:color w:val="000000" w:themeColor="text1"/>
        </w:rPr>
        <w:t>7</w:t>
      </w:r>
    </w:p>
    <w:p w14:paraId="7325B4EB" w14:textId="7FCF38BD" w:rsidR="001B3AC6" w:rsidRDefault="001B3AC6" w:rsidP="001B3AC6">
      <w:pPr>
        <w:pStyle w:val="Styl"/>
        <w:spacing w:line="360" w:lineRule="auto"/>
        <w:ind w:right="1"/>
        <w:jc w:val="center"/>
        <w:rPr>
          <w:b/>
          <w:color w:val="000000" w:themeColor="text1"/>
        </w:rPr>
      </w:pPr>
      <w:r w:rsidRPr="001B3AC6">
        <w:rPr>
          <w:b/>
          <w:color w:val="000000" w:themeColor="text1"/>
        </w:rPr>
        <w:t>Wybór prawa</w:t>
      </w:r>
    </w:p>
    <w:p w14:paraId="364CDC9A" w14:textId="77777777" w:rsidR="001B3AC6" w:rsidRDefault="001B3AC6" w:rsidP="00AA71A0">
      <w:pPr>
        <w:jc w:val="both"/>
      </w:pPr>
      <w:r>
        <w:t xml:space="preserve">W sprawach nieuregulowanych niniejszą umową stosuje się przepisy prawa polskiego, </w:t>
      </w:r>
      <w:r>
        <w:br/>
        <w:t>w szczególności Kodeksu Cywilnego i aktów wykonawczych, a ewentualne spory mogące wyniknąć na tle niniejszej umowy rozstrzygać będzie sąd właściwy dla Zamawiającego.</w:t>
      </w:r>
    </w:p>
    <w:p w14:paraId="02057E45" w14:textId="77777777" w:rsidR="001B3AC6" w:rsidRDefault="001B3AC6" w:rsidP="00AA71A0">
      <w:pPr>
        <w:jc w:val="both"/>
      </w:pPr>
    </w:p>
    <w:p w14:paraId="5A8B0B20" w14:textId="2226AC43" w:rsidR="001B3AC6" w:rsidRPr="001B3AC6" w:rsidRDefault="001B3AC6" w:rsidP="001B3AC6">
      <w:pPr>
        <w:pStyle w:val="Styl"/>
        <w:spacing w:line="360" w:lineRule="auto"/>
        <w:ind w:right="1"/>
        <w:jc w:val="center"/>
        <w:rPr>
          <w:b/>
          <w:color w:val="000000" w:themeColor="text1"/>
        </w:rPr>
      </w:pPr>
      <w:r w:rsidRPr="001B3AC6">
        <w:rPr>
          <w:b/>
          <w:color w:val="000000" w:themeColor="text1"/>
        </w:rPr>
        <w:t>§ 1</w:t>
      </w:r>
      <w:r>
        <w:rPr>
          <w:b/>
          <w:color w:val="000000" w:themeColor="text1"/>
        </w:rPr>
        <w:t>8</w:t>
      </w:r>
    </w:p>
    <w:p w14:paraId="3AA15A51" w14:textId="76FFF3B1" w:rsidR="001B3AC6" w:rsidRPr="001B3AC6" w:rsidRDefault="001B3AC6" w:rsidP="001B3AC6">
      <w:pPr>
        <w:pStyle w:val="Styl"/>
        <w:spacing w:line="360" w:lineRule="auto"/>
        <w:ind w:right="1"/>
        <w:jc w:val="center"/>
        <w:rPr>
          <w:b/>
          <w:color w:val="000000" w:themeColor="text1"/>
        </w:rPr>
      </w:pPr>
      <w:r w:rsidRPr="001B3AC6">
        <w:rPr>
          <w:b/>
          <w:color w:val="000000" w:themeColor="text1"/>
        </w:rPr>
        <w:t>Egzemplarze umowy</w:t>
      </w:r>
    </w:p>
    <w:p w14:paraId="2CF45A66" w14:textId="5B12B03D" w:rsidR="00AA71A0" w:rsidRPr="006073FC" w:rsidRDefault="00AA71A0" w:rsidP="00AA71A0">
      <w:pPr>
        <w:jc w:val="both"/>
      </w:pPr>
      <w:r w:rsidRPr="006073FC">
        <w:t>Umowę sporządzono w 3-ch jednobrzmiących egzemplarzach, 2 egzemplarze dla Zamawiającego, 1 egzemplarz dla Wykonawcy.</w:t>
      </w:r>
    </w:p>
    <w:p w14:paraId="353CC768" w14:textId="77777777" w:rsidR="00AA71A0" w:rsidRDefault="00AA71A0" w:rsidP="00AA71A0">
      <w:pPr>
        <w:jc w:val="center"/>
        <w:rPr>
          <w:b/>
        </w:rPr>
      </w:pPr>
    </w:p>
    <w:p w14:paraId="77BABE24" w14:textId="77777777" w:rsidR="00AA71A0" w:rsidRDefault="00AA71A0" w:rsidP="00AA71A0">
      <w:pPr>
        <w:jc w:val="center"/>
        <w:rPr>
          <w:b/>
        </w:rPr>
      </w:pPr>
    </w:p>
    <w:p w14:paraId="521D515B" w14:textId="06780D4E" w:rsidR="00AA71A0" w:rsidRPr="006073FC" w:rsidRDefault="003B2F04" w:rsidP="003358BE">
      <w:pPr>
        <w:rPr>
          <w:b/>
        </w:rPr>
      </w:pPr>
      <w:r>
        <w:rPr>
          <w:b/>
        </w:rPr>
        <w:t>ZAMAWIAJĄCY</w:t>
      </w:r>
      <w:r w:rsidR="00AA71A0" w:rsidRPr="006073FC">
        <w:rPr>
          <w:b/>
        </w:rPr>
        <w:t xml:space="preserve">                                                                               </w:t>
      </w:r>
      <w:r w:rsidR="003358BE">
        <w:rPr>
          <w:b/>
        </w:rPr>
        <w:tab/>
      </w:r>
      <w:r w:rsidR="00AA71A0" w:rsidRPr="006073FC">
        <w:rPr>
          <w:b/>
        </w:rPr>
        <w:t xml:space="preserve">    WYKONAWCA</w:t>
      </w:r>
    </w:p>
    <w:p w14:paraId="49C6E7A6" w14:textId="77777777" w:rsidR="00AA71A0" w:rsidRPr="006073FC" w:rsidRDefault="00AA71A0" w:rsidP="00AA71A0">
      <w:pPr>
        <w:ind w:left="567" w:hanging="567"/>
      </w:pPr>
    </w:p>
    <w:p w14:paraId="6EB1B21B" w14:textId="77777777" w:rsidR="00AA71A0" w:rsidRPr="006073FC" w:rsidRDefault="00AA71A0" w:rsidP="00AA71A0">
      <w:pPr>
        <w:ind w:left="567" w:hanging="567"/>
      </w:pPr>
    </w:p>
    <w:p w14:paraId="320A97BE" w14:textId="77777777" w:rsidR="00AA71A0" w:rsidRPr="006073FC" w:rsidRDefault="00AA71A0" w:rsidP="00AA71A0">
      <w:pPr>
        <w:ind w:left="567" w:hanging="567"/>
      </w:pPr>
    </w:p>
    <w:p w14:paraId="5B6C1715" w14:textId="77777777" w:rsidR="00AA71A0" w:rsidRDefault="00AA71A0" w:rsidP="00AA71A0">
      <w:pPr>
        <w:ind w:left="567" w:hanging="567"/>
      </w:pPr>
    </w:p>
    <w:p w14:paraId="420369EB" w14:textId="77777777" w:rsidR="00C34F9F" w:rsidRPr="006073FC" w:rsidRDefault="00C34F9F" w:rsidP="00AA71A0">
      <w:pPr>
        <w:ind w:left="567" w:hanging="567"/>
      </w:pPr>
    </w:p>
    <w:p w14:paraId="5CBE7045" w14:textId="77777777" w:rsidR="00AA71A0" w:rsidRPr="006073FC" w:rsidRDefault="00AA71A0" w:rsidP="00AA71A0">
      <w:pPr>
        <w:ind w:left="567" w:hanging="567"/>
        <w:rPr>
          <w:b/>
        </w:rPr>
      </w:pPr>
    </w:p>
    <w:p w14:paraId="10E5F9A3" w14:textId="77777777" w:rsidR="00AA71A0" w:rsidRPr="006073FC" w:rsidRDefault="00AA71A0" w:rsidP="003358BE">
      <w:pPr>
        <w:rPr>
          <w:b/>
        </w:rPr>
      </w:pPr>
      <w:r w:rsidRPr="006073FC">
        <w:rPr>
          <w:b/>
        </w:rPr>
        <w:t xml:space="preserve">KONTRASYGNATA </w:t>
      </w:r>
    </w:p>
    <w:p w14:paraId="61A68B46" w14:textId="77777777" w:rsidR="005368F9" w:rsidRDefault="000A4BC0" w:rsidP="003358BE">
      <w:pPr>
        <w:rPr>
          <w:b/>
        </w:rPr>
      </w:pPr>
      <w:r>
        <w:rPr>
          <w:b/>
        </w:rPr>
        <w:t>SKARBNIKA GMINY</w:t>
      </w:r>
    </w:p>
    <w:p w14:paraId="4D39EAF3" w14:textId="77777777" w:rsidR="005368F9" w:rsidRDefault="005368F9" w:rsidP="00AA71A0">
      <w:pPr>
        <w:ind w:left="567" w:firstLine="142"/>
        <w:rPr>
          <w:b/>
        </w:rPr>
      </w:pPr>
    </w:p>
    <w:p w14:paraId="41F7430B" w14:textId="77777777" w:rsidR="005368F9" w:rsidRDefault="005368F9" w:rsidP="00AA71A0">
      <w:pPr>
        <w:ind w:left="567" w:firstLine="142"/>
        <w:rPr>
          <w:b/>
        </w:rPr>
      </w:pPr>
    </w:p>
    <w:p w14:paraId="45D3E3DF" w14:textId="77777777" w:rsidR="005368F9" w:rsidRDefault="005368F9" w:rsidP="00AA71A0">
      <w:pPr>
        <w:ind w:left="567" w:firstLine="142"/>
        <w:rPr>
          <w:b/>
        </w:rPr>
      </w:pPr>
    </w:p>
    <w:p w14:paraId="6CD9CAE9" w14:textId="77777777" w:rsidR="00AA71A0" w:rsidRDefault="00AA71A0" w:rsidP="00AA71A0">
      <w:pPr>
        <w:ind w:left="567" w:firstLine="142"/>
        <w:rPr>
          <w:b/>
        </w:rPr>
      </w:pPr>
    </w:p>
    <w:p w14:paraId="54CA5470" w14:textId="77777777" w:rsidR="00430220" w:rsidRDefault="00430220" w:rsidP="00AA71A0">
      <w:pPr>
        <w:ind w:left="567" w:firstLine="142"/>
        <w:rPr>
          <w:b/>
        </w:rPr>
      </w:pPr>
    </w:p>
    <w:p w14:paraId="71164252" w14:textId="77777777" w:rsidR="00430220" w:rsidRDefault="00430220" w:rsidP="00AA71A0">
      <w:pPr>
        <w:ind w:left="567" w:firstLine="142"/>
        <w:rPr>
          <w:b/>
        </w:rPr>
      </w:pPr>
    </w:p>
    <w:p w14:paraId="7DFB4ABB" w14:textId="77777777" w:rsidR="00430220" w:rsidRDefault="00430220" w:rsidP="00AA71A0">
      <w:pPr>
        <w:ind w:left="567" w:firstLine="142"/>
        <w:rPr>
          <w:b/>
        </w:rPr>
      </w:pPr>
    </w:p>
    <w:p w14:paraId="2C6EED62" w14:textId="77777777" w:rsidR="00430220" w:rsidRDefault="00430220" w:rsidP="00AA71A0">
      <w:pPr>
        <w:ind w:left="567" w:firstLine="142"/>
        <w:rPr>
          <w:b/>
        </w:rPr>
      </w:pPr>
    </w:p>
    <w:p w14:paraId="36958F69" w14:textId="77777777" w:rsidR="00430220" w:rsidRDefault="00430220" w:rsidP="00AA71A0">
      <w:pPr>
        <w:ind w:left="567" w:firstLine="142"/>
        <w:rPr>
          <w:b/>
        </w:rPr>
      </w:pPr>
    </w:p>
    <w:p w14:paraId="22AB7B93" w14:textId="77777777" w:rsidR="00430220" w:rsidRDefault="00430220" w:rsidP="00AA71A0">
      <w:pPr>
        <w:ind w:left="567" w:firstLine="142"/>
        <w:rPr>
          <w:b/>
        </w:rPr>
      </w:pPr>
    </w:p>
    <w:p w14:paraId="27B0745F" w14:textId="77777777" w:rsidR="00430220" w:rsidRDefault="00430220" w:rsidP="00AA71A0">
      <w:pPr>
        <w:ind w:left="567" w:firstLine="142"/>
        <w:rPr>
          <w:b/>
        </w:rPr>
      </w:pPr>
    </w:p>
    <w:p w14:paraId="376D1C4E" w14:textId="77777777" w:rsidR="00430220" w:rsidRDefault="00430220" w:rsidP="00AA71A0">
      <w:pPr>
        <w:ind w:left="567" w:firstLine="142"/>
        <w:rPr>
          <w:b/>
        </w:rPr>
      </w:pPr>
    </w:p>
    <w:p w14:paraId="6FE3B439" w14:textId="77777777" w:rsidR="00430220" w:rsidRDefault="00430220" w:rsidP="00AA71A0">
      <w:pPr>
        <w:ind w:left="567" w:firstLine="142"/>
        <w:rPr>
          <w:b/>
        </w:rPr>
      </w:pPr>
    </w:p>
    <w:p w14:paraId="0D85F163" w14:textId="77777777" w:rsidR="00430220" w:rsidRPr="006073FC" w:rsidRDefault="00430220" w:rsidP="00AA71A0">
      <w:pPr>
        <w:ind w:left="567" w:firstLine="142"/>
        <w:rPr>
          <w:b/>
        </w:rPr>
      </w:pPr>
    </w:p>
    <w:p w14:paraId="7A4A31DF" w14:textId="77777777" w:rsidR="00AA71A0" w:rsidRPr="00910248" w:rsidRDefault="00AA71A0" w:rsidP="00AA71A0">
      <w:pPr>
        <w:autoSpaceDE w:val="0"/>
        <w:autoSpaceDN w:val="0"/>
        <w:adjustRightInd w:val="0"/>
        <w:rPr>
          <w:bCs/>
          <w:color w:val="000000"/>
          <w:u w:val="single"/>
        </w:rPr>
      </w:pPr>
      <w:r w:rsidRPr="00910248">
        <w:rPr>
          <w:bCs/>
          <w:color w:val="000000"/>
          <w:u w:val="single"/>
        </w:rPr>
        <w:t>Załącznikami do umowy są:</w:t>
      </w:r>
    </w:p>
    <w:p w14:paraId="0B682124" w14:textId="769C6A45" w:rsidR="00AA71A0" w:rsidRPr="005D5F1E" w:rsidRDefault="00F806FF" w:rsidP="00FA4D13">
      <w:pPr>
        <w:pStyle w:val="Akapitzlist"/>
        <w:numPr>
          <w:ilvl w:val="0"/>
          <w:numId w:val="12"/>
        </w:numPr>
        <w:autoSpaceDE w:val="0"/>
        <w:autoSpaceDN w:val="0"/>
        <w:adjustRightInd w:val="0"/>
        <w:spacing w:after="0" w:line="240" w:lineRule="auto"/>
        <w:ind w:left="1069"/>
        <w:contextualSpacing w:val="0"/>
        <w:jc w:val="both"/>
      </w:pPr>
      <w:r w:rsidRPr="00F806FF">
        <w:rPr>
          <w:rFonts w:ascii="Times New Roman" w:hAnsi="Times New Roman"/>
          <w:bCs/>
          <w:color w:val="000000"/>
          <w:sz w:val="24"/>
          <w:szCs w:val="24"/>
        </w:rPr>
        <w:t>Zapytanie ofertowe</w:t>
      </w:r>
      <w:r w:rsidR="005368F9">
        <w:rPr>
          <w:rFonts w:ascii="Times New Roman" w:hAnsi="Times New Roman"/>
          <w:bCs/>
          <w:color w:val="000000"/>
          <w:sz w:val="24"/>
          <w:szCs w:val="24"/>
        </w:rPr>
        <w:t xml:space="preserve"> </w:t>
      </w:r>
      <w:r w:rsidR="00B90884">
        <w:rPr>
          <w:rFonts w:ascii="Times New Roman" w:hAnsi="Times New Roman"/>
          <w:bCs/>
          <w:color w:val="000000"/>
          <w:sz w:val="24"/>
          <w:szCs w:val="24"/>
        </w:rPr>
        <w:t>…………..</w:t>
      </w:r>
      <w:r w:rsidR="009F0EE8">
        <w:rPr>
          <w:rFonts w:ascii="Times New Roman" w:hAnsi="Times New Roman"/>
          <w:bCs/>
          <w:color w:val="000000"/>
          <w:sz w:val="24"/>
          <w:szCs w:val="24"/>
        </w:rPr>
        <w:t xml:space="preserve"> </w:t>
      </w:r>
    </w:p>
    <w:p w14:paraId="1E307C10" w14:textId="735F52EB" w:rsidR="005D5F1E" w:rsidRPr="006073FC" w:rsidRDefault="00B90884" w:rsidP="00FA4D13">
      <w:pPr>
        <w:pStyle w:val="Akapitzlist"/>
        <w:numPr>
          <w:ilvl w:val="0"/>
          <w:numId w:val="12"/>
        </w:numPr>
        <w:autoSpaceDE w:val="0"/>
        <w:autoSpaceDN w:val="0"/>
        <w:adjustRightInd w:val="0"/>
        <w:spacing w:after="0" w:line="240" w:lineRule="auto"/>
        <w:ind w:left="1069"/>
        <w:contextualSpacing w:val="0"/>
        <w:jc w:val="both"/>
      </w:pPr>
      <w:r>
        <w:rPr>
          <w:rFonts w:ascii="Times New Roman" w:hAnsi="Times New Roman"/>
          <w:bCs/>
          <w:color w:val="000000"/>
          <w:sz w:val="24"/>
          <w:szCs w:val="24"/>
        </w:rPr>
        <w:t xml:space="preserve">OPZ </w:t>
      </w:r>
    </w:p>
    <w:p w14:paraId="5AEC381D" w14:textId="77777777" w:rsidR="00E7067D" w:rsidRDefault="00E7067D"/>
    <w:sectPr w:rsidR="00E7067D" w:rsidSect="00E51CE6">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5350E" w14:textId="77777777" w:rsidR="000A4D2A" w:rsidRDefault="000A4D2A" w:rsidP="005A4991">
      <w:r>
        <w:separator/>
      </w:r>
    </w:p>
  </w:endnote>
  <w:endnote w:type="continuationSeparator" w:id="0">
    <w:p w14:paraId="779130ED" w14:textId="77777777" w:rsidR="000A4D2A" w:rsidRDefault="000A4D2A" w:rsidP="005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51DB" w14:textId="291AB07F" w:rsidR="005D544E" w:rsidRPr="002E73DD" w:rsidRDefault="00450613" w:rsidP="002E73DD">
    <w:pPr>
      <w:pStyle w:val="Stopka"/>
      <w:tabs>
        <w:tab w:val="clear" w:pos="4536"/>
        <w:tab w:val="left" w:pos="4380"/>
        <w:tab w:val="center" w:pos="4535"/>
      </w:tabs>
      <w:rPr>
        <w:sz w:val="20"/>
      </w:rPr>
    </w:pPr>
    <w:r w:rsidRPr="002E73DD">
      <w:rPr>
        <w:sz w:val="20"/>
      </w:rPr>
      <w:tab/>
    </w:r>
    <w:r w:rsidRPr="002E73DD">
      <w:rPr>
        <w:sz w:val="20"/>
      </w:rPr>
      <w:tab/>
    </w:r>
    <w:r w:rsidR="005A4991" w:rsidRPr="002E73DD">
      <w:rPr>
        <w:sz w:val="20"/>
      </w:rPr>
      <w:fldChar w:fldCharType="begin"/>
    </w:r>
    <w:r w:rsidRPr="002E73DD">
      <w:rPr>
        <w:sz w:val="20"/>
      </w:rPr>
      <w:instrText>PAGE   \* MERGEFORMAT</w:instrText>
    </w:r>
    <w:r w:rsidR="005A4991" w:rsidRPr="002E73DD">
      <w:rPr>
        <w:sz w:val="20"/>
      </w:rPr>
      <w:fldChar w:fldCharType="separate"/>
    </w:r>
    <w:r w:rsidR="00445138">
      <w:rPr>
        <w:noProof/>
        <w:sz w:val="20"/>
      </w:rPr>
      <w:t>4</w:t>
    </w:r>
    <w:r w:rsidR="005A4991" w:rsidRPr="002E73DD">
      <w:rPr>
        <w:sz w:val="20"/>
      </w:rPr>
      <w:fldChar w:fldCharType="end"/>
    </w:r>
  </w:p>
  <w:p w14:paraId="1C79E899" w14:textId="77777777" w:rsidR="005D544E" w:rsidRDefault="005D54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8B9BF" w14:textId="77777777" w:rsidR="000A4D2A" w:rsidRDefault="000A4D2A" w:rsidP="005A4991">
      <w:r>
        <w:separator/>
      </w:r>
    </w:p>
  </w:footnote>
  <w:footnote w:type="continuationSeparator" w:id="0">
    <w:p w14:paraId="131AB47E" w14:textId="77777777" w:rsidR="000A4D2A" w:rsidRDefault="000A4D2A" w:rsidP="005A4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9DC80" w14:textId="77777777" w:rsidR="00706F43" w:rsidRDefault="00706F43" w:rsidP="003C5342">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F9724D98"/>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1">
    <w:nsid w:val="013927C6"/>
    <w:multiLevelType w:val="multilevel"/>
    <w:tmpl w:val="2908634A"/>
    <w:lvl w:ilvl="0">
      <w:start w:val="1"/>
      <w:numFmt w:val="decimal"/>
      <w:lvlText w:val="%1."/>
      <w:lvlJc w:val="left"/>
      <w:pPr>
        <w:ind w:left="360" w:hanging="360"/>
      </w:pPr>
      <w:rPr>
        <w:rFonts w:hint="default"/>
        <w:color w:val="000000"/>
        <w:sz w:val="24"/>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6639D6"/>
    <w:multiLevelType w:val="hybridMultilevel"/>
    <w:tmpl w:val="1D84C084"/>
    <w:lvl w:ilvl="0" w:tplc="0415000F">
      <w:start w:val="1"/>
      <w:numFmt w:val="decimal"/>
      <w:lvlText w:val="%1."/>
      <w:lvlJc w:val="left"/>
      <w:pPr>
        <w:ind w:left="6030" w:hanging="360"/>
      </w:p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3">
    <w:nsid w:val="02A52617"/>
    <w:multiLevelType w:val="multilevel"/>
    <w:tmpl w:val="F44E0A7E"/>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E24459"/>
    <w:multiLevelType w:val="hybridMultilevel"/>
    <w:tmpl w:val="383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E0331"/>
    <w:multiLevelType w:val="hybridMultilevel"/>
    <w:tmpl w:val="C1568B96"/>
    <w:lvl w:ilvl="0" w:tplc="6C16024C">
      <w:start w:val="3"/>
      <w:numFmt w:val="decimal"/>
      <w:lvlText w:val="%1."/>
      <w:lvlJc w:val="left"/>
      <w:pPr>
        <w:ind w:left="6030" w:hanging="360"/>
      </w:pPr>
      <w:rPr>
        <w:rFonts w:hint="default"/>
        <w:b w:val="0"/>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6">
    <w:nsid w:val="05900403"/>
    <w:multiLevelType w:val="multilevel"/>
    <w:tmpl w:val="CB6A4B32"/>
    <w:lvl w:ilvl="0">
      <w:start w:val="1"/>
      <w:numFmt w:val="decimal"/>
      <w:lvlText w:val="%1."/>
      <w:lvlJc w:val="left"/>
      <w:pPr>
        <w:ind w:left="360" w:hanging="360"/>
      </w:pPr>
      <w:rPr>
        <w:rFonts w:hint="default"/>
        <w:color w:val="000000"/>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0312A2"/>
    <w:multiLevelType w:val="hybridMultilevel"/>
    <w:tmpl w:val="E6EC9C72"/>
    <w:lvl w:ilvl="0" w:tplc="3C8AE336">
      <w:start w:val="9"/>
      <w:numFmt w:val="decimal"/>
      <w:lvlText w:val="%1."/>
      <w:lvlJc w:val="left"/>
      <w:pPr>
        <w:tabs>
          <w:tab w:val="num" w:pos="644"/>
        </w:tabs>
        <w:ind w:left="644" w:hanging="360"/>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B0906E5"/>
    <w:multiLevelType w:val="multilevel"/>
    <w:tmpl w:val="7CEE3A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137724"/>
    <w:multiLevelType w:val="multilevel"/>
    <w:tmpl w:val="08C263CC"/>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202102E"/>
    <w:multiLevelType w:val="multilevel"/>
    <w:tmpl w:val="8D44001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EB59F5"/>
    <w:multiLevelType w:val="hybridMultilevel"/>
    <w:tmpl w:val="C1568B96"/>
    <w:lvl w:ilvl="0" w:tplc="FFFFFFFF">
      <w:start w:val="3"/>
      <w:numFmt w:val="decimal"/>
      <w:lvlText w:val="%1."/>
      <w:lvlJc w:val="left"/>
      <w:pPr>
        <w:ind w:left="6030" w:hanging="360"/>
      </w:pPr>
      <w:rPr>
        <w:rFonts w:hint="default"/>
        <w:b w:val="0"/>
      </w:rPr>
    </w:lvl>
    <w:lvl w:ilvl="1" w:tplc="FFFFFFFF" w:tentative="1">
      <w:start w:val="1"/>
      <w:numFmt w:val="lowerLetter"/>
      <w:lvlText w:val="%2."/>
      <w:lvlJc w:val="left"/>
      <w:pPr>
        <w:ind w:left="6750" w:hanging="360"/>
      </w:pPr>
    </w:lvl>
    <w:lvl w:ilvl="2" w:tplc="FFFFFFFF" w:tentative="1">
      <w:start w:val="1"/>
      <w:numFmt w:val="lowerRoman"/>
      <w:lvlText w:val="%3."/>
      <w:lvlJc w:val="right"/>
      <w:pPr>
        <w:ind w:left="7470" w:hanging="180"/>
      </w:pPr>
    </w:lvl>
    <w:lvl w:ilvl="3" w:tplc="FFFFFFFF" w:tentative="1">
      <w:start w:val="1"/>
      <w:numFmt w:val="decimal"/>
      <w:lvlText w:val="%4."/>
      <w:lvlJc w:val="left"/>
      <w:pPr>
        <w:ind w:left="8190" w:hanging="360"/>
      </w:pPr>
    </w:lvl>
    <w:lvl w:ilvl="4" w:tplc="FFFFFFFF" w:tentative="1">
      <w:start w:val="1"/>
      <w:numFmt w:val="lowerLetter"/>
      <w:lvlText w:val="%5."/>
      <w:lvlJc w:val="left"/>
      <w:pPr>
        <w:ind w:left="8910" w:hanging="360"/>
      </w:pPr>
    </w:lvl>
    <w:lvl w:ilvl="5" w:tplc="FFFFFFFF" w:tentative="1">
      <w:start w:val="1"/>
      <w:numFmt w:val="lowerRoman"/>
      <w:lvlText w:val="%6."/>
      <w:lvlJc w:val="right"/>
      <w:pPr>
        <w:ind w:left="9630" w:hanging="180"/>
      </w:pPr>
    </w:lvl>
    <w:lvl w:ilvl="6" w:tplc="FFFFFFFF" w:tentative="1">
      <w:start w:val="1"/>
      <w:numFmt w:val="decimal"/>
      <w:lvlText w:val="%7."/>
      <w:lvlJc w:val="left"/>
      <w:pPr>
        <w:ind w:left="10350" w:hanging="360"/>
      </w:pPr>
    </w:lvl>
    <w:lvl w:ilvl="7" w:tplc="FFFFFFFF" w:tentative="1">
      <w:start w:val="1"/>
      <w:numFmt w:val="lowerLetter"/>
      <w:lvlText w:val="%8."/>
      <w:lvlJc w:val="left"/>
      <w:pPr>
        <w:ind w:left="11070" w:hanging="360"/>
      </w:pPr>
    </w:lvl>
    <w:lvl w:ilvl="8" w:tplc="FFFFFFFF" w:tentative="1">
      <w:start w:val="1"/>
      <w:numFmt w:val="lowerRoman"/>
      <w:lvlText w:val="%9."/>
      <w:lvlJc w:val="right"/>
      <w:pPr>
        <w:ind w:left="11790" w:hanging="180"/>
      </w:pPr>
    </w:lvl>
  </w:abstractNum>
  <w:abstractNum w:abstractNumId="12">
    <w:nsid w:val="19B90E8C"/>
    <w:multiLevelType w:val="multilevel"/>
    <w:tmpl w:val="0415001F"/>
    <w:lvl w:ilvl="0">
      <w:start w:val="1"/>
      <w:numFmt w:val="decimal"/>
      <w:lvlText w:val="%1."/>
      <w:lvlJc w:val="left"/>
      <w:pPr>
        <w:ind w:left="360" w:hanging="360"/>
      </w:pPr>
      <w:rPr>
        <w:rFonts w:hint="default"/>
        <w:color w:val="00000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8F501D"/>
    <w:multiLevelType w:val="hybridMultilevel"/>
    <w:tmpl w:val="76900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461268"/>
    <w:multiLevelType w:val="hybridMultilevel"/>
    <w:tmpl w:val="CB7E2D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0922B1"/>
    <w:multiLevelType w:val="hybridMultilevel"/>
    <w:tmpl w:val="11040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A1676C"/>
    <w:multiLevelType w:val="hybridMultilevel"/>
    <w:tmpl w:val="42B6BC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AD6C2A"/>
    <w:multiLevelType w:val="singleLevel"/>
    <w:tmpl w:val="604C9F70"/>
    <w:lvl w:ilvl="0">
      <w:start w:val="3"/>
      <w:numFmt w:val="decimal"/>
      <w:lvlText w:val="%1."/>
      <w:legacy w:legacy="1" w:legacySpace="0" w:legacyIndent="0"/>
      <w:lvlJc w:val="left"/>
      <w:rPr>
        <w:rFonts w:ascii="Times New Roman" w:hAnsi="Times New Roman" w:cs="Times New Roman" w:hint="default"/>
      </w:rPr>
    </w:lvl>
  </w:abstractNum>
  <w:abstractNum w:abstractNumId="18">
    <w:nsid w:val="326918FE"/>
    <w:multiLevelType w:val="multilevel"/>
    <w:tmpl w:val="2A0695E6"/>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5956D6"/>
    <w:multiLevelType w:val="multilevel"/>
    <w:tmpl w:val="2C8A380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82232CA"/>
    <w:multiLevelType w:val="multilevel"/>
    <w:tmpl w:val="1E4A6812"/>
    <w:lvl w:ilvl="0">
      <w:start w:val="1"/>
      <w:numFmt w:val="decimal"/>
      <w:lvlText w:val="%1."/>
      <w:lvlJc w:val="left"/>
      <w:pPr>
        <w:ind w:left="0" w:firstLine="0"/>
      </w:pPr>
      <w:rPr>
        <w:rFonts w:ascii="Times New Roman" w:hAnsi="Times New Roman" w:cs="Times New Roman" w:hint="default"/>
      </w:rPr>
    </w:lvl>
    <w:lvl w:ilvl="1">
      <w:start w:val="1"/>
      <w:numFmt w:val="decimal"/>
      <w:lvlText w:val="3.%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C472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C45136"/>
    <w:multiLevelType w:val="multilevel"/>
    <w:tmpl w:val="D986759E"/>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3C933A5"/>
    <w:multiLevelType w:val="hybridMultilevel"/>
    <w:tmpl w:val="5E2C2592"/>
    <w:lvl w:ilvl="0" w:tplc="04150005">
      <w:start w:val="1"/>
      <w:numFmt w:val="bullet"/>
      <w:lvlText w:val=""/>
      <w:lvlJc w:val="left"/>
      <w:pPr>
        <w:ind w:left="720" w:hanging="360"/>
      </w:pPr>
      <w:rPr>
        <w:rFonts w:ascii="Wingdings" w:hAnsi="Wingdings" w:hint="default"/>
      </w:rPr>
    </w:lvl>
    <w:lvl w:ilvl="1" w:tplc="CF74427A">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40370B8"/>
    <w:multiLevelType w:val="hybridMultilevel"/>
    <w:tmpl w:val="02D861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8EC5818"/>
    <w:multiLevelType w:val="hybridMultilevel"/>
    <w:tmpl w:val="AD3AF5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326162"/>
    <w:multiLevelType w:val="multilevel"/>
    <w:tmpl w:val="CB6A4B32"/>
    <w:lvl w:ilvl="0">
      <w:start w:val="1"/>
      <w:numFmt w:val="decimal"/>
      <w:lvlText w:val="%1."/>
      <w:lvlJc w:val="left"/>
      <w:pPr>
        <w:ind w:left="360" w:hanging="360"/>
      </w:pPr>
      <w:rPr>
        <w:rFonts w:hint="default"/>
        <w:color w:val="000000"/>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B42DBA"/>
    <w:multiLevelType w:val="multilevel"/>
    <w:tmpl w:val="6A98C45E"/>
    <w:lvl w:ilvl="0">
      <w:start w:val="1"/>
      <w:numFmt w:val="decimal"/>
      <w:lvlText w:val="%1."/>
      <w:lvlJc w:val="left"/>
      <w:pPr>
        <w:ind w:left="360" w:hanging="360"/>
      </w:pPr>
      <w:rPr>
        <w:rFonts w:hint="default"/>
        <w:color w:val="000000"/>
        <w:sz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5462286"/>
    <w:multiLevelType w:val="hybridMultilevel"/>
    <w:tmpl w:val="22A80DBE"/>
    <w:lvl w:ilvl="0" w:tplc="0415000F">
      <w:start w:val="1"/>
      <w:numFmt w:val="decimal"/>
      <w:lvlText w:val="%1."/>
      <w:lvlJc w:val="left"/>
      <w:pPr>
        <w:ind w:left="360" w:hanging="360"/>
      </w:pPr>
    </w:lvl>
    <w:lvl w:ilvl="1" w:tplc="9326B492">
      <w:start w:val="1"/>
      <w:numFmt w:val="decimal"/>
      <w:lvlText w:val="1.%2."/>
      <w:lvlJc w:val="left"/>
      <w:pPr>
        <w:ind w:left="1080" w:hanging="360"/>
      </w:pPr>
      <w:rPr>
        <w:rFonts w:hint="default"/>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6E56395"/>
    <w:multiLevelType w:val="hybridMultilevel"/>
    <w:tmpl w:val="347E23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9EF6382"/>
    <w:multiLevelType w:val="hybridMultilevel"/>
    <w:tmpl w:val="EEE0AA78"/>
    <w:lvl w:ilvl="0" w:tplc="B692A63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BFE6651"/>
    <w:multiLevelType w:val="hybridMultilevel"/>
    <w:tmpl w:val="886C025C"/>
    <w:lvl w:ilvl="0" w:tplc="21006F4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A814AB"/>
    <w:multiLevelType w:val="hybridMultilevel"/>
    <w:tmpl w:val="1DCEC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223CFB"/>
    <w:multiLevelType w:val="hybridMultilevel"/>
    <w:tmpl w:val="3E7A52C2"/>
    <w:lvl w:ilvl="0" w:tplc="64EAF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D31A90"/>
    <w:multiLevelType w:val="multilevel"/>
    <w:tmpl w:val="601EF944"/>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8043232"/>
    <w:multiLevelType w:val="multilevel"/>
    <w:tmpl w:val="CB84305C"/>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6D0C40D1"/>
    <w:multiLevelType w:val="hybridMultilevel"/>
    <w:tmpl w:val="C848E5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FFC70B5"/>
    <w:multiLevelType w:val="multilevel"/>
    <w:tmpl w:val="47060E1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A84B31"/>
    <w:multiLevelType w:val="hybridMultilevel"/>
    <w:tmpl w:val="CE205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6A5852"/>
    <w:multiLevelType w:val="multilevel"/>
    <w:tmpl w:val="54F0DF1A"/>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1.%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C224A4"/>
    <w:multiLevelType w:val="multilevel"/>
    <w:tmpl w:val="524C85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B2E77CE"/>
    <w:multiLevelType w:val="hybridMultilevel"/>
    <w:tmpl w:val="BF68A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66540A"/>
    <w:multiLevelType w:val="hybridMultilevel"/>
    <w:tmpl w:val="11068E04"/>
    <w:lvl w:ilvl="0" w:tplc="D3C25EF6">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nsid w:val="7E8A4BC0"/>
    <w:multiLevelType w:val="multilevel"/>
    <w:tmpl w:val="107CC6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5.%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7F7915E2"/>
    <w:multiLevelType w:val="multilevel"/>
    <w:tmpl w:val="0415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2"/>
  </w:num>
  <w:num w:numId="3">
    <w:abstractNumId w:val="18"/>
  </w:num>
  <w:num w:numId="4">
    <w:abstractNumId w:val="20"/>
  </w:num>
  <w:num w:numId="5">
    <w:abstractNumId w:val="10"/>
  </w:num>
  <w:num w:numId="6">
    <w:abstractNumId w:val="27"/>
  </w:num>
  <w:num w:numId="7">
    <w:abstractNumId w:val="4"/>
  </w:num>
  <w:num w:numId="8">
    <w:abstractNumId w:val="25"/>
  </w:num>
  <w:num w:numId="9">
    <w:abstractNumId w:val="6"/>
  </w:num>
  <w:num w:numId="10">
    <w:abstractNumId w:val="15"/>
  </w:num>
  <w:num w:numId="11">
    <w:abstractNumId w:val="5"/>
  </w:num>
  <w:num w:numId="12">
    <w:abstractNumId w:val="19"/>
  </w:num>
  <w:num w:numId="13">
    <w:abstractNumId w:val="45"/>
  </w:num>
  <w:num w:numId="14">
    <w:abstractNumId w:val="41"/>
  </w:num>
  <w:num w:numId="15">
    <w:abstractNumId w:val="40"/>
  </w:num>
  <w:num w:numId="16">
    <w:abstractNumId w:val="43"/>
  </w:num>
  <w:num w:numId="17">
    <w:abstractNumId w:val="23"/>
  </w:num>
  <w:num w:numId="18">
    <w:abstractNumId w:val="17"/>
  </w:num>
  <w:num w:numId="19">
    <w:abstractNumId w:val="31"/>
  </w:num>
  <w:num w:numId="20">
    <w:abstractNumId w:val="0"/>
  </w:num>
  <w:num w:numId="21">
    <w:abstractNumId w:val="7"/>
  </w:num>
  <w:num w:numId="22">
    <w:abstractNumId w:val="37"/>
  </w:num>
  <w:num w:numId="23">
    <w:abstractNumId w:val="32"/>
  </w:num>
  <w:num w:numId="24">
    <w:abstractNumId w:val="2"/>
  </w:num>
  <w:num w:numId="25">
    <w:abstractNumId w:val="21"/>
  </w:num>
  <w:num w:numId="26">
    <w:abstractNumId w:val="44"/>
  </w:num>
  <w:num w:numId="27">
    <w:abstractNumId w:val="29"/>
  </w:num>
  <w:num w:numId="28">
    <w:abstractNumId w:val="42"/>
  </w:num>
  <w:num w:numId="29">
    <w:abstractNumId w:val="39"/>
  </w:num>
  <w:num w:numId="30">
    <w:abstractNumId w:val="8"/>
  </w:num>
  <w:num w:numId="31">
    <w:abstractNumId w:val="9"/>
  </w:num>
  <w:num w:numId="32">
    <w:abstractNumId w:val="35"/>
  </w:num>
  <w:num w:numId="33">
    <w:abstractNumId w:val="3"/>
  </w:num>
  <w:num w:numId="34">
    <w:abstractNumId w:val="38"/>
  </w:num>
  <w:num w:numId="35">
    <w:abstractNumId w:val="36"/>
  </w:num>
  <w:num w:numId="36">
    <w:abstractNumId w:val="13"/>
  </w:num>
  <w:num w:numId="37">
    <w:abstractNumId w:val="14"/>
  </w:num>
  <w:num w:numId="38">
    <w:abstractNumId w:val="28"/>
  </w:num>
  <w:num w:numId="39">
    <w:abstractNumId w:val="1"/>
  </w:num>
  <w:num w:numId="40">
    <w:abstractNumId w:val="33"/>
  </w:num>
  <w:num w:numId="41">
    <w:abstractNumId w:val="30"/>
  </w:num>
  <w:num w:numId="42">
    <w:abstractNumId w:val="24"/>
  </w:num>
  <w:num w:numId="43">
    <w:abstractNumId w:val="34"/>
  </w:num>
  <w:num w:numId="44">
    <w:abstractNumId w:val="11"/>
  </w:num>
  <w:num w:numId="45">
    <w:abstractNumId w:val="26"/>
  </w:num>
  <w:num w:numId="4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A0"/>
    <w:rsid w:val="000058D1"/>
    <w:rsid w:val="00010F2B"/>
    <w:rsid w:val="00017F03"/>
    <w:rsid w:val="000241D2"/>
    <w:rsid w:val="00061C5B"/>
    <w:rsid w:val="00070917"/>
    <w:rsid w:val="000A4BC0"/>
    <w:rsid w:val="000A4D2A"/>
    <w:rsid w:val="000B4079"/>
    <w:rsid w:val="000D555E"/>
    <w:rsid w:val="00126FD5"/>
    <w:rsid w:val="00130FA3"/>
    <w:rsid w:val="001312F1"/>
    <w:rsid w:val="00131672"/>
    <w:rsid w:val="00132C9A"/>
    <w:rsid w:val="0013748A"/>
    <w:rsid w:val="00150F12"/>
    <w:rsid w:val="001773FB"/>
    <w:rsid w:val="00184C1B"/>
    <w:rsid w:val="00195CC3"/>
    <w:rsid w:val="001A01FF"/>
    <w:rsid w:val="001A6528"/>
    <w:rsid w:val="001B3AC6"/>
    <w:rsid w:val="001C4153"/>
    <w:rsid w:val="00207146"/>
    <w:rsid w:val="00211598"/>
    <w:rsid w:val="00236DC4"/>
    <w:rsid w:val="002424A3"/>
    <w:rsid w:val="00242BF3"/>
    <w:rsid w:val="0027094E"/>
    <w:rsid w:val="002A4350"/>
    <w:rsid w:val="002C4069"/>
    <w:rsid w:val="002E7084"/>
    <w:rsid w:val="002F455F"/>
    <w:rsid w:val="003143A8"/>
    <w:rsid w:val="00316569"/>
    <w:rsid w:val="003358BE"/>
    <w:rsid w:val="00344A0A"/>
    <w:rsid w:val="00370471"/>
    <w:rsid w:val="00375D24"/>
    <w:rsid w:val="00391CEF"/>
    <w:rsid w:val="00395904"/>
    <w:rsid w:val="003A5465"/>
    <w:rsid w:val="003A7F55"/>
    <w:rsid w:val="003B2D93"/>
    <w:rsid w:val="003B2F04"/>
    <w:rsid w:val="003C5342"/>
    <w:rsid w:val="003E0F0A"/>
    <w:rsid w:val="00411850"/>
    <w:rsid w:val="0041481B"/>
    <w:rsid w:val="00430220"/>
    <w:rsid w:val="00445138"/>
    <w:rsid w:val="00450613"/>
    <w:rsid w:val="00456A7F"/>
    <w:rsid w:val="004820F0"/>
    <w:rsid w:val="00484C67"/>
    <w:rsid w:val="004D30C4"/>
    <w:rsid w:val="004D7AC2"/>
    <w:rsid w:val="0050590F"/>
    <w:rsid w:val="00516341"/>
    <w:rsid w:val="00520DE3"/>
    <w:rsid w:val="0052601F"/>
    <w:rsid w:val="005368F9"/>
    <w:rsid w:val="0056605A"/>
    <w:rsid w:val="00567750"/>
    <w:rsid w:val="00570181"/>
    <w:rsid w:val="00571735"/>
    <w:rsid w:val="00573422"/>
    <w:rsid w:val="005A4991"/>
    <w:rsid w:val="005B713F"/>
    <w:rsid w:val="005D35EF"/>
    <w:rsid w:val="005D544E"/>
    <w:rsid w:val="005D5F1E"/>
    <w:rsid w:val="00617ACC"/>
    <w:rsid w:val="00631059"/>
    <w:rsid w:val="00634757"/>
    <w:rsid w:val="00634932"/>
    <w:rsid w:val="00636B62"/>
    <w:rsid w:val="00644C4A"/>
    <w:rsid w:val="006534CD"/>
    <w:rsid w:val="00682DE1"/>
    <w:rsid w:val="006922C7"/>
    <w:rsid w:val="006C5468"/>
    <w:rsid w:val="006D11BE"/>
    <w:rsid w:val="00706F43"/>
    <w:rsid w:val="007147B5"/>
    <w:rsid w:val="00715D7B"/>
    <w:rsid w:val="00716618"/>
    <w:rsid w:val="00730F76"/>
    <w:rsid w:val="00743D50"/>
    <w:rsid w:val="007568C0"/>
    <w:rsid w:val="00761C7B"/>
    <w:rsid w:val="00761FCB"/>
    <w:rsid w:val="0076575A"/>
    <w:rsid w:val="00767AF9"/>
    <w:rsid w:val="00772ED9"/>
    <w:rsid w:val="007902D0"/>
    <w:rsid w:val="007A30CB"/>
    <w:rsid w:val="007A62B3"/>
    <w:rsid w:val="007B0177"/>
    <w:rsid w:val="007E0B63"/>
    <w:rsid w:val="007F7DB7"/>
    <w:rsid w:val="008011EF"/>
    <w:rsid w:val="00803114"/>
    <w:rsid w:val="00804100"/>
    <w:rsid w:val="0080499F"/>
    <w:rsid w:val="00833930"/>
    <w:rsid w:val="00847044"/>
    <w:rsid w:val="00870B0D"/>
    <w:rsid w:val="00887541"/>
    <w:rsid w:val="0089745D"/>
    <w:rsid w:val="008D1402"/>
    <w:rsid w:val="008E42DE"/>
    <w:rsid w:val="009270AC"/>
    <w:rsid w:val="009360EC"/>
    <w:rsid w:val="00943658"/>
    <w:rsid w:val="00954735"/>
    <w:rsid w:val="00971A70"/>
    <w:rsid w:val="00972763"/>
    <w:rsid w:val="00974A4F"/>
    <w:rsid w:val="009821BA"/>
    <w:rsid w:val="00985B07"/>
    <w:rsid w:val="009F0EE8"/>
    <w:rsid w:val="009F764E"/>
    <w:rsid w:val="00A04E16"/>
    <w:rsid w:val="00A05E63"/>
    <w:rsid w:val="00A12FA0"/>
    <w:rsid w:val="00A30412"/>
    <w:rsid w:val="00A33D90"/>
    <w:rsid w:val="00A41EA1"/>
    <w:rsid w:val="00A51535"/>
    <w:rsid w:val="00A76265"/>
    <w:rsid w:val="00A80895"/>
    <w:rsid w:val="00AA1AF6"/>
    <w:rsid w:val="00AA71A0"/>
    <w:rsid w:val="00AC0BCD"/>
    <w:rsid w:val="00AC5BA4"/>
    <w:rsid w:val="00B0153F"/>
    <w:rsid w:val="00B03BCA"/>
    <w:rsid w:val="00B12BE8"/>
    <w:rsid w:val="00B223F8"/>
    <w:rsid w:val="00B344F6"/>
    <w:rsid w:val="00B66807"/>
    <w:rsid w:val="00B73753"/>
    <w:rsid w:val="00B90884"/>
    <w:rsid w:val="00BA6F5D"/>
    <w:rsid w:val="00BA7262"/>
    <w:rsid w:val="00BB4460"/>
    <w:rsid w:val="00BB5CBB"/>
    <w:rsid w:val="00BC203D"/>
    <w:rsid w:val="00BD3FD9"/>
    <w:rsid w:val="00C003D4"/>
    <w:rsid w:val="00C15893"/>
    <w:rsid w:val="00C20DBC"/>
    <w:rsid w:val="00C32DF5"/>
    <w:rsid w:val="00C34F9F"/>
    <w:rsid w:val="00C44A6C"/>
    <w:rsid w:val="00C57622"/>
    <w:rsid w:val="00C615C1"/>
    <w:rsid w:val="00C773EE"/>
    <w:rsid w:val="00C84377"/>
    <w:rsid w:val="00CB7870"/>
    <w:rsid w:val="00CB7AB5"/>
    <w:rsid w:val="00CD573E"/>
    <w:rsid w:val="00CE19F0"/>
    <w:rsid w:val="00CE1E5C"/>
    <w:rsid w:val="00CE7715"/>
    <w:rsid w:val="00D0264E"/>
    <w:rsid w:val="00D16500"/>
    <w:rsid w:val="00D178A5"/>
    <w:rsid w:val="00D24329"/>
    <w:rsid w:val="00D4088B"/>
    <w:rsid w:val="00D55650"/>
    <w:rsid w:val="00D57200"/>
    <w:rsid w:val="00D6395D"/>
    <w:rsid w:val="00D72FDA"/>
    <w:rsid w:val="00D81A69"/>
    <w:rsid w:val="00D90536"/>
    <w:rsid w:val="00D90FA7"/>
    <w:rsid w:val="00DA2E01"/>
    <w:rsid w:val="00DB3010"/>
    <w:rsid w:val="00DD5C7F"/>
    <w:rsid w:val="00E23815"/>
    <w:rsid w:val="00E27889"/>
    <w:rsid w:val="00E3081D"/>
    <w:rsid w:val="00E411AD"/>
    <w:rsid w:val="00E4291E"/>
    <w:rsid w:val="00E5462E"/>
    <w:rsid w:val="00E600D7"/>
    <w:rsid w:val="00E7067D"/>
    <w:rsid w:val="00E91925"/>
    <w:rsid w:val="00ED09B6"/>
    <w:rsid w:val="00ED0F84"/>
    <w:rsid w:val="00ED5C19"/>
    <w:rsid w:val="00F1447A"/>
    <w:rsid w:val="00F14B6A"/>
    <w:rsid w:val="00F2731C"/>
    <w:rsid w:val="00F31E92"/>
    <w:rsid w:val="00F40F0F"/>
    <w:rsid w:val="00F46FC0"/>
    <w:rsid w:val="00F64F18"/>
    <w:rsid w:val="00F806FF"/>
    <w:rsid w:val="00FA4D13"/>
    <w:rsid w:val="00FB1202"/>
    <w:rsid w:val="00FB1BDC"/>
    <w:rsid w:val="00FC273E"/>
    <w:rsid w:val="00FC2A44"/>
    <w:rsid w:val="00FD7C6E"/>
    <w:rsid w:val="00FE7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F6D3"/>
  <w15:docId w15:val="{6915DFAD-05CB-4380-9A1D-13FDF09A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71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AA71A0"/>
    <w:pPr>
      <w:ind w:left="426"/>
    </w:pPr>
    <w:rPr>
      <w:szCs w:val="20"/>
    </w:rPr>
  </w:style>
  <w:style w:type="character" w:customStyle="1" w:styleId="TekstpodstawowywcityZnak">
    <w:name w:val="Tekst podstawowy wcięty Znak"/>
    <w:basedOn w:val="Domylnaczcionkaakapitu"/>
    <w:link w:val="Tekstpodstawowywcity"/>
    <w:rsid w:val="00AA71A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A71A0"/>
    <w:pPr>
      <w:ind w:right="-1"/>
    </w:pPr>
    <w:rPr>
      <w:szCs w:val="20"/>
      <w:lang w:eastAsia="en-US"/>
    </w:rPr>
  </w:style>
  <w:style w:type="character" w:customStyle="1" w:styleId="Tekstpodstawowy2Znak">
    <w:name w:val="Tekst podstawowy 2 Znak"/>
    <w:basedOn w:val="Domylnaczcionkaakapitu"/>
    <w:link w:val="Tekstpodstawowy2"/>
    <w:rsid w:val="00AA71A0"/>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AA71A0"/>
    <w:pPr>
      <w:ind w:left="284" w:hanging="284"/>
    </w:pPr>
    <w:rPr>
      <w:szCs w:val="20"/>
      <w:lang w:eastAsia="en-US"/>
    </w:rPr>
  </w:style>
  <w:style w:type="character" w:customStyle="1" w:styleId="Tekstpodstawowywcity2Znak">
    <w:name w:val="Tekst podstawowy wcięty 2 Znak"/>
    <w:basedOn w:val="Domylnaczcionkaakapitu"/>
    <w:link w:val="Tekstpodstawowywcity2"/>
    <w:rsid w:val="00AA71A0"/>
    <w:rPr>
      <w:rFonts w:ascii="Times New Roman" w:eastAsia="Times New Roman" w:hAnsi="Times New Roman" w:cs="Times New Roman"/>
      <w:sz w:val="24"/>
      <w:szCs w:val="20"/>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AA71A0"/>
    <w:pPr>
      <w:spacing w:after="160" w:line="259"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rsid w:val="00AA71A0"/>
    <w:pPr>
      <w:tabs>
        <w:tab w:val="center" w:pos="4536"/>
        <w:tab w:val="right" w:pos="9072"/>
      </w:tabs>
    </w:pPr>
  </w:style>
  <w:style w:type="character" w:customStyle="1" w:styleId="StopkaZnak">
    <w:name w:val="Stopka Znak"/>
    <w:basedOn w:val="Domylnaczcionkaakapitu"/>
    <w:link w:val="Stopka"/>
    <w:uiPriority w:val="99"/>
    <w:rsid w:val="00AA71A0"/>
    <w:rPr>
      <w:rFonts w:ascii="Times New Roman" w:eastAsia="Times New Roman" w:hAnsi="Times New Roman" w:cs="Times New Roman"/>
      <w:sz w:val="24"/>
      <w:szCs w:val="24"/>
    </w:rPr>
  </w:style>
  <w:style w:type="numbering" w:customStyle="1" w:styleId="Styl1">
    <w:name w:val="Styl1"/>
    <w:uiPriority w:val="99"/>
    <w:rsid w:val="00AA71A0"/>
    <w:pPr>
      <w:numPr>
        <w:numId w:val="5"/>
      </w:numPr>
    </w:pPr>
  </w:style>
  <w:style w:type="paragraph" w:customStyle="1" w:styleId="Styl">
    <w:name w:val="Styl"/>
    <w:uiPriority w:val="99"/>
    <w:rsid w:val="00AA71A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C5342"/>
    <w:pPr>
      <w:tabs>
        <w:tab w:val="center" w:pos="4536"/>
        <w:tab w:val="right" w:pos="9072"/>
      </w:tabs>
    </w:pPr>
  </w:style>
  <w:style w:type="character" w:customStyle="1" w:styleId="NagwekZnak">
    <w:name w:val="Nagłówek Znak"/>
    <w:basedOn w:val="Domylnaczcionkaakapitu"/>
    <w:link w:val="Nagwek"/>
    <w:uiPriority w:val="99"/>
    <w:rsid w:val="003C534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1447A"/>
    <w:rPr>
      <w:sz w:val="16"/>
      <w:szCs w:val="16"/>
    </w:rPr>
  </w:style>
  <w:style w:type="paragraph" w:styleId="Tekstkomentarza">
    <w:name w:val="annotation text"/>
    <w:basedOn w:val="Normalny"/>
    <w:link w:val="TekstkomentarzaZnak"/>
    <w:uiPriority w:val="99"/>
    <w:semiHidden/>
    <w:unhideWhenUsed/>
    <w:rsid w:val="00F1447A"/>
    <w:rPr>
      <w:sz w:val="20"/>
      <w:szCs w:val="20"/>
    </w:rPr>
  </w:style>
  <w:style w:type="character" w:customStyle="1" w:styleId="TekstkomentarzaZnak">
    <w:name w:val="Tekst komentarza Znak"/>
    <w:basedOn w:val="Domylnaczcionkaakapitu"/>
    <w:link w:val="Tekstkomentarza"/>
    <w:uiPriority w:val="99"/>
    <w:semiHidden/>
    <w:rsid w:val="00F144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447A"/>
    <w:rPr>
      <w:b/>
      <w:bCs/>
    </w:rPr>
  </w:style>
  <w:style w:type="character" w:customStyle="1" w:styleId="TematkomentarzaZnak">
    <w:name w:val="Temat komentarza Znak"/>
    <w:basedOn w:val="TekstkomentarzaZnak"/>
    <w:link w:val="Tematkomentarza"/>
    <w:uiPriority w:val="99"/>
    <w:semiHidden/>
    <w:rsid w:val="00F1447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144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47A"/>
    <w:rPr>
      <w:rFonts w:ascii="Segoe UI" w:eastAsia="Times New Roman" w:hAnsi="Segoe UI" w:cs="Segoe UI"/>
      <w:sz w:val="18"/>
      <w:szCs w:val="18"/>
      <w:lang w:eastAsia="pl-PL"/>
    </w:rPr>
  </w:style>
  <w:style w:type="character" w:styleId="Hipercze">
    <w:name w:val="Hyperlink"/>
    <w:basedOn w:val="Domylnaczcionkaakapitu"/>
    <w:uiPriority w:val="99"/>
    <w:unhideWhenUsed/>
    <w:rsid w:val="00A04E16"/>
    <w:rPr>
      <w:color w:val="0000FF" w:themeColor="hyperlink"/>
      <w:u w:val="single"/>
    </w:rPr>
  </w:style>
  <w:style w:type="paragraph" w:styleId="Poprawka">
    <w:name w:val="Revision"/>
    <w:hidden/>
    <w:uiPriority w:val="99"/>
    <w:semiHidden/>
    <w:rsid w:val="008011EF"/>
    <w:pPr>
      <w:spacing w:after="0" w:line="240" w:lineRule="auto"/>
    </w:pPr>
    <w:rPr>
      <w:rFonts w:ascii="Times New Roman" w:eastAsia="Times New Roman" w:hAnsi="Times New Roman" w:cs="Times New Roman"/>
      <w:sz w:val="24"/>
      <w:szCs w:val="24"/>
      <w:lang w:eastAsia="pl-PL"/>
    </w:rPr>
  </w:style>
  <w:style w:type="character" w:customStyle="1" w:styleId="Teksttreci5">
    <w:name w:val="Tekst treści (5)_"/>
    <w:qFormat/>
    <w:rsid w:val="008011EF"/>
    <w:rPr>
      <w:rFonts w:ascii="Times New Roman" w:hAnsi="Times New Roman" w:cs="Times New Roman"/>
      <w:sz w:val="24"/>
      <w:szCs w:val="24"/>
      <w:shd w:val="clear" w:color="auto" w:fill="FFFFFF"/>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basedOn w:val="Domylnaczcionkaakapitu"/>
    <w:link w:val="Akapitzlist"/>
    <w:uiPriority w:val="34"/>
    <w:qFormat/>
    <w:rsid w:val="005D54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E3AB-D30E-4869-B589-5A6B182D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6410</Words>
  <Characters>38463</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Radca</dc:creator>
  <cp:lastModifiedBy>Paweł</cp:lastModifiedBy>
  <cp:revision>3</cp:revision>
  <cp:lastPrinted>2024-06-27T11:40:00Z</cp:lastPrinted>
  <dcterms:created xsi:type="dcterms:W3CDTF">2025-01-05T12:20:00Z</dcterms:created>
  <dcterms:modified xsi:type="dcterms:W3CDTF">2025-01-05T12:40:00Z</dcterms:modified>
</cp:coreProperties>
</file>