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EF1AF" w14:textId="4C14D09A" w:rsidR="00431CF6" w:rsidRDefault="00C16124" w:rsidP="00C16124">
      <w:pPr>
        <w:pStyle w:val="NormalnyWeb"/>
        <w:pBdr>
          <w:bottom w:val="single" w:sz="4" w:space="1" w:color="auto"/>
        </w:pBdr>
        <w:spacing w:before="600" w:beforeAutospacing="0" w:after="360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SZCZEGÓŁOWY </w:t>
      </w:r>
      <w:r w:rsidR="00AA45F1">
        <w:rPr>
          <w:rFonts w:ascii="Arial" w:hAnsi="Arial" w:cs="Arial"/>
          <w:b/>
          <w:color w:val="FF0000"/>
          <w:sz w:val="20"/>
          <w:szCs w:val="20"/>
        </w:rPr>
        <w:t xml:space="preserve">OPIS </w:t>
      </w:r>
      <w:r w:rsidR="00431CF6" w:rsidRPr="007658B8">
        <w:rPr>
          <w:rFonts w:ascii="Arial" w:hAnsi="Arial" w:cs="Arial"/>
          <w:b/>
          <w:color w:val="FF0000"/>
          <w:sz w:val="20"/>
          <w:szCs w:val="20"/>
        </w:rPr>
        <w:t>PRZEDMIOTU ZAMÓWIENIA</w:t>
      </w:r>
    </w:p>
    <w:p w14:paraId="0F481B8A" w14:textId="77777777" w:rsidR="00C16124" w:rsidRPr="007658B8" w:rsidRDefault="00C16124" w:rsidP="00C16124">
      <w:pPr>
        <w:pStyle w:val="NormalnyWeb"/>
        <w:pBdr>
          <w:bottom w:val="single" w:sz="4" w:space="1" w:color="auto"/>
        </w:pBdr>
        <w:spacing w:before="600" w:beforeAutospacing="0" w:after="36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D0A8BA8" w14:textId="59F09160" w:rsidR="00573C7E" w:rsidRPr="00AA45F1" w:rsidRDefault="00573C7E" w:rsidP="0075330E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A45F1">
        <w:rPr>
          <w:rFonts w:ascii="Arial" w:hAnsi="Arial" w:cs="Arial"/>
          <w:sz w:val="20"/>
          <w:szCs w:val="20"/>
        </w:rPr>
        <w:t xml:space="preserve">Przedmiotem zamówienia jest </w:t>
      </w:r>
      <w:r w:rsidR="00415CCF">
        <w:rPr>
          <w:rFonts w:ascii="Arial" w:hAnsi="Arial" w:cs="Arial"/>
          <w:sz w:val="20"/>
          <w:szCs w:val="20"/>
        </w:rPr>
        <w:t xml:space="preserve">opracowanie dokumentacji projektowo-kosztorysowej </w:t>
      </w:r>
      <w:r w:rsidR="00F760C9">
        <w:rPr>
          <w:rFonts w:ascii="Arial" w:hAnsi="Arial" w:cs="Arial"/>
          <w:sz w:val="20"/>
          <w:szCs w:val="20"/>
        </w:rPr>
        <w:t xml:space="preserve">dla </w:t>
      </w:r>
      <w:r w:rsidR="000B5834" w:rsidRPr="00AA45F1">
        <w:rPr>
          <w:rFonts w:ascii="Arial" w:hAnsi="Arial" w:cs="Arial"/>
          <w:sz w:val="20"/>
          <w:szCs w:val="20"/>
        </w:rPr>
        <w:t xml:space="preserve">zadania pn.: </w:t>
      </w:r>
      <w:r w:rsidR="000B5834" w:rsidRPr="00AA45F1">
        <w:rPr>
          <w:rFonts w:ascii="Arial" w:hAnsi="Arial" w:cs="Arial"/>
          <w:b/>
          <w:bCs/>
          <w:sz w:val="20"/>
          <w:szCs w:val="20"/>
        </w:rPr>
        <w:t>„</w:t>
      </w:r>
      <w:r w:rsidR="00F760C9" w:rsidRPr="00F760C9">
        <w:rPr>
          <w:rFonts w:ascii="Arial" w:hAnsi="Arial" w:cs="Arial"/>
          <w:b/>
          <w:bCs/>
          <w:sz w:val="20"/>
          <w:szCs w:val="20"/>
        </w:rPr>
        <w:t>Utworzenie pieszo – rowerowych szlaków turystycznych  w Gminie Hyżne  (ROF)</w:t>
      </w:r>
      <w:r w:rsidR="00591D83">
        <w:rPr>
          <w:rFonts w:ascii="Arial" w:hAnsi="Arial" w:cs="Arial"/>
          <w:b/>
          <w:bCs/>
          <w:sz w:val="20"/>
          <w:szCs w:val="20"/>
        </w:rPr>
        <w:t>”</w:t>
      </w:r>
    </w:p>
    <w:p w14:paraId="0D82E6FC" w14:textId="77777777" w:rsidR="00F760C9" w:rsidRDefault="006065C2" w:rsidP="0075330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A68ED">
        <w:rPr>
          <w:rFonts w:ascii="Arial" w:hAnsi="Arial" w:cs="Arial"/>
          <w:sz w:val="20"/>
          <w:szCs w:val="20"/>
        </w:rPr>
        <w:t>Zakres przedmiotu zamówienia obejmuje zaprojektowanie m.in.</w:t>
      </w:r>
      <w:r w:rsidR="00F760C9">
        <w:rPr>
          <w:rFonts w:ascii="Arial" w:hAnsi="Arial" w:cs="Arial"/>
          <w:sz w:val="20"/>
          <w:szCs w:val="20"/>
        </w:rPr>
        <w:t>:</w:t>
      </w:r>
    </w:p>
    <w:p w14:paraId="42003E28" w14:textId="77777777" w:rsidR="00F760C9" w:rsidRDefault="00F760C9" w:rsidP="0075330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Miejsc Obsługi Rowerzystów (MOR)</w:t>
      </w:r>
    </w:p>
    <w:p w14:paraId="2C95BEF5" w14:textId="336A9604" w:rsidR="00F760C9" w:rsidRDefault="00F760C9" w:rsidP="0075330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Zaprojektowanie tablic informacyjnych</w:t>
      </w:r>
      <w:r w:rsidR="00113D5B">
        <w:rPr>
          <w:rFonts w:ascii="Arial" w:hAnsi="Arial" w:cs="Arial"/>
          <w:sz w:val="20"/>
          <w:szCs w:val="20"/>
        </w:rPr>
        <w:t xml:space="preserve"> z trasami projektowanymi i istniejącymi</w:t>
      </w:r>
    </w:p>
    <w:p w14:paraId="6D35D14A" w14:textId="576BF577" w:rsidR="00F760C9" w:rsidRDefault="00F760C9" w:rsidP="0075330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Zaprojektow</w:t>
      </w:r>
      <w:r w:rsidR="00591D83">
        <w:rPr>
          <w:rFonts w:ascii="Arial" w:hAnsi="Arial" w:cs="Arial"/>
          <w:sz w:val="20"/>
          <w:szCs w:val="20"/>
        </w:rPr>
        <w:t>anie nowych tras pieszo-</w:t>
      </w:r>
      <w:r>
        <w:rPr>
          <w:rFonts w:ascii="Arial" w:hAnsi="Arial" w:cs="Arial"/>
          <w:sz w:val="20"/>
          <w:szCs w:val="20"/>
        </w:rPr>
        <w:t>rowerowych wraz z ich oznakowaniem</w:t>
      </w:r>
    </w:p>
    <w:p w14:paraId="638818CA" w14:textId="77777777" w:rsidR="00F760C9" w:rsidRDefault="00F760C9" w:rsidP="0075330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zadania Wykonawca uzyska wszelkie niezbędne uzgodnienia, opinie, pozwolenia</w:t>
      </w:r>
      <w:r w:rsidR="002238F6" w:rsidRPr="00BA68ED">
        <w:rPr>
          <w:rFonts w:ascii="Arial" w:hAnsi="Arial" w:cs="Arial"/>
          <w:sz w:val="20"/>
          <w:szCs w:val="20"/>
        </w:rPr>
        <w:t xml:space="preserve"> </w:t>
      </w:r>
      <w:r w:rsidR="002238F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decyzje</w:t>
      </w:r>
      <w:r w:rsidR="006065C2" w:rsidRPr="00BA68ED">
        <w:rPr>
          <w:rFonts w:ascii="Arial" w:hAnsi="Arial" w:cs="Arial"/>
          <w:sz w:val="20"/>
          <w:szCs w:val="20"/>
        </w:rPr>
        <w:t xml:space="preserve">. </w:t>
      </w:r>
    </w:p>
    <w:p w14:paraId="3EB4E760" w14:textId="5C193D1F" w:rsidR="00AA45F1" w:rsidRDefault="006065C2" w:rsidP="0075330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A68ED">
        <w:rPr>
          <w:rFonts w:ascii="Arial" w:hAnsi="Arial" w:cs="Arial"/>
          <w:sz w:val="20"/>
          <w:szCs w:val="20"/>
        </w:rPr>
        <w:t xml:space="preserve">Dokumentację wykonać należy zgodnie z obowiązującymi przepisami </w:t>
      </w:r>
      <w:r w:rsidR="00AA45F1" w:rsidRPr="00BA68ED">
        <w:rPr>
          <w:rFonts w:ascii="Arial" w:hAnsi="Arial" w:cs="Arial"/>
          <w:sz w:val="20"/>
          <w:szCs w:val="20"/>
        </w:rPr>
        <w:t xml:space="preserve">Prawa Budowlanego </w:t>
      </w:r>
      <w:r w:rsidRPr="00BA68ED">
        <w:rPr>
          <w:rFonts w:ascii="Arial" w:hAnsi="Arial" w:cs="Arial"/>
          <w:sz w:val="20"/>
          <w:szCs w:val="20"/>
        </w:rPr>
        <w:t xml:space="preserve">(Dz. U. </w:t>
      </w:r>
      <w:r w:rsidR="00F760C9">
        <w:rPr>
          <w:rFonts w:ascii="Arial" w:hAnsi="Arial" w:cs="Arial"/>
          <w:sz w:val="20"/>
          <w:szCs w:val="20"/>
        </w:rPr>
        <w:br/>
      </w:r>
      <w:r w:rsidRPr="00BA68ED">
        <w:rPr>
          <w:rFonts w:ascii="Arial" w:hAnsi="Arial" w:cs="Arial"/>
          <w:sz w:val="20"/>
          <w:szCs w:val="20"/>
        </w:rPr>
        <w:t>z 202</w:t>
      </w:r>
      <w:r w:rsidR="00FD2D1E">
        <w:rPr>
          <w:rFonts w:ascii="Arial" w:hAnsi="Arial" w:cs="Arial"/>
          <w:sz w:val="20"/>
          <w:szCs w:val="20"/>
        </w:rPr>
        <w:t>4</w:t>
      </w:r>
      <w:r w:rsidRPr="00BA68ED">
        <w:rPr>
          <w:rFonts w:ascii="Arial" w:hAnsi="Arial" w:cs="Arial"/>
          <w:sz w:val="20"/>
          <w:szCs w:val="20"/>
        </w:rPr>
        <w:t xml:space="preserve"> r. poz. </w:t>
      </w:r>
      <w:r w:rsidR="00FD2D1E">
        <w:rPr>
          <w:rFonts w:ascii="Arial" w:hAnsi="Arial" w:cs="Arial"/>
          <w:sz w:val="20"/>
          <w:szCs w:val="20"/>
        </w:rPr>
        <w:t>725</w:t>
      </w:r>
      <w:r w:rsidRPr="00BA68ED">
        <w:rPr>
          <w:rFonts w:ascii="Arial" w:hAnsi="Arial" w:cs="Arial"/>
          <w:sz w:val="20"/>
          <w:szCs w:val="20"/>
        </w:rPr>
        <w:t xml:space="preserve"> ze zm.)</w:t>
      </w:r>
      <w:r w:rsidR="00EF3776" w:rsidRPr="00BA68ED">
        <w:rPr>
          <w:rFonts w:ascii="Arial" w:hAnsi="Arial" w:cs="Arial"/>
          <w:sz w:val="20"/>
          <w:szCs w:val="20"/>
        </w:rPr>
        <w:t xml:space="preserve">, </w:t>
      </w:r>
      <w:r w:rsidR="009640D9" w:rsidRPr="00BA68ED">
        <w:rPr>
          <w:rFonts w:ascii="Arial" w:hAnsi="Arial" w:cs="Arial"/>
          <w:sz w:val="20"/>
          <w:szCs w:val="20"/>
        </w:rPr>
        <w:t xml:space="preserve">rozporządzeniami </w:t>
      </w:r>
      <w:r w:rsidR="00AA45F1" w:rsidRPr="00BA68ED">
        <w:rPr>
          <w:rFonts w:ascii="Arial" w:hAnsi="Arial" w:cs="Arial"/>
          <w:sz w:val="20"/>
          <w:szCs w:val="20"/>
        </w:rPr>
        <w:t>wykonawczy</w:t>
      </w:r>
      <w:r w:rsidR="009640D9" w:rsidRPr="00BA68ED">
        <w:rPr>
          <w:rFonts w:ascii="Arial" w:hAnsi="Arial" w:cs="Arial"/>
          <w:sz w:val="20"/>
          <w:szCs w:val="20"/>
        </w:rPr>
        <w:t>mi</w:t>
      </w:r>
      <w:r w:rsidR="00AA45F1" w:rsidRPr="00BA68ED">
        <w:rPr>
          <w:rFonts w:ascii="Arial" w:hAnsi="Arial" w:cs="Arial"/>
          <w:sz w:val="20"/>
          <w:szCs w:val="20"/>
        </w:rPr>
        <w:t xml:space="preserve"> </w:t>
      </w:r>
      <w:r w:rsidR="00BA68ED" w:rsidRPr="00BA68ED">
        <w:rPr>
          <w:rFonts w:ascii="Arial" w:hAnsi="Arial" w:cs="Arial"/>
          <w:sz w:val="20"/>
          <w:szCs w:val="20"/>
        </w:rPr>
        <w:t>w tym m.in. Rozporządzenie</w:t>
      </w:r>
      <w:r w:rsidR="00BA68ED">
        <w:rPr>
          <w:rFonts w:ascii="Arial" w:hAnsi="Arial" w:cs="Arial"/>
          <w:sz w:val="20"/>
          <w:szCs w:val="20"/>
        </w:rPr>
        <w:t>m</w:t>
      </w:r>
      <w:r w:rsidR="00BA68ED" w:rsidRPr="00BA68ED">
        <w:rPr>
          <w:rFonts w:ascii="Arial" w:hAnsi="Arial" w:cs="Arial"/>
          <w:sz w:val="20"/>
          <w:szCs w:val="20"/>
        </w:rPr>
        <w:t xml:space="preserve"> Ministra Rozwoju i Technologii z dnia 20 grudnia 2021 r. w sprawie szczegółowego zakresu i formy dokumentacji projektowej, specyfikacji technicznych wykonania i odbioru robót budowlanych oraz programu funkcjonalno-użytkowego (Dz. U. z 2021 r. poz. 2454 ze zm.), Rozporządzenie</w:t>
      </w:r>
      <w:r w:rsidR="00BA68ED">
        <w:rPr>
          <w:rFonts w:ascii="Arial" w:hAnsi="Arial" w:cs="Arial"/>
          <w:sz w:val="20"/>
          <w:szCs w:val="20"/>
        </w:rPr>
        <w:t>m</w:t>
      </w:r>
      <w:r w:rsidR="00BA68ED" w:rsidRPr="00BA68ED">
        <w:rPr>
          <w:rFonts w:ascii="Arial" w:hAnsi="Arial" w:cs="Arial"/>
          <w:sz w:val="20"/>
          <w:szCs w:val="20"/>
        </w:rPr>
        <w:t xml:space="preserve"> Ministra Rozwoju </w:t>
      </w:r>
      <w:r w:rsidR="00F760C9">
        <w:rPr>
          <w:rFonts w:ascii="Arial" w:hAnsi="Arial" w:cs="Arial"/>
          <w:sz w:val="20"/>
          <w:szCs w:val="20"/>
        </w:rPr>
        <w:br/>
      </w:r>
      <w:r w:rsidR="00BA68ED" w:rsidRPr="00BA68ED">
        <w:rPr>
          <w:rFonts w:ascii="Arial" w:hAnsi="Arial" w:cs="Arial"/>
          <w:sz w:val="20"/>
          <w:szCs w:val="20"/>
        </w:rPr>
        <w:t xml:space="preserve">i Technologii z dnia 20 grudnia 2021 r. w sprawie określenia metod </w:t>
      </w:r>
      <w:r w:rsidR="00BA68ED" w:rsidRPr="00BA68ED">
        <w:rPr>
          <w:rFonts w:ascii="Arial" w:hAnsi="Arial" w:cs="Arial"/>
          <w:sz w:val="20"/>
          <w:szCs w:val="20"/>
        </w:rPr>
        <w:br/>
        <w:t xml:space="preserve">i podstaw sporządzania kosztorysu inwestorskiego, obliczania planowanych kosztów prac projektowych oraz planowanych kosztów robót budowlanych określonych w programie funkcjonalno-użytkowym </w:t>
      </w:r>
      <w:r w:rsidR="00BA68ED" w:rsidRPr="00BA68ED">
        <w:rPr>
          <w:rFonts w:ascii="Arial" w:hAnsi="Arial" w:cs="Arial"/>
          <w:sz w:val="20"/>
          <w:szCs w:val="20"/>
        </w:rPr>
        <w:br/>
        <w:t>(Dz. U. z 2021 r. poz. 2458 ze zm.)</w:t>
      </w:r>
      <w:r w:rsidR="002238F6">
        <w:rPr>
          <w:rFonts w:ascii="Arial" w:hAnsi="Arial" w:cs="Arial"/>
          <w:sz w:val="20"/>
          <w:szCs w:val="20"/>
        </w:rPr>
        <w:t>.</w:t>
      </w:r>
      <w:r w:rsidR="00BA68ED" w:rsidRPr="00BA68ED">
        <w:rPr>
          <w:rFonts w:ascii="Arial" w:hAnsi="Arial" w:cs="Arial"/>
          <w:sz w:val="20"/>
          <w:szCs w:val="20"/>
        </w:rPr>
        <w:t xml:space="preserve"> </w:t>
      </w:r>
    </w:p>
    <w:p w14:paraId="4F4AC4F3" w14:textId="382B3D1B" w:rsidR="00F760C9" w:rsidRPr="00BA68ED" w:rsidRDefault="00113D5B" w:rsidP="0075330E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Projektowane o</w:t>
      </w:r>
      <w:r w:rsidR="00F760C9">
        <w:rPr>
          <w:rFonts w:ascii="Arial" w:hAnsi="Arial" w:cs="Arial"/>
          <w:sz w:val="20"/>
          <w:szCs w:val="20"/>
        </w:rPr>
        <w:t>znakowanie tras wykonać zgodnie z Instrukcją</w:t>
      </w:r>
      <w:r w:rsidR="00F760C9" w:rsidRPr="00F760C9">
        <w:rPr>
          <w:rFonts w:ascii="Arial" w:hAnsi="Arial" w:cs="Arial"/>
          <w:sz w:val="20"/>
          <w:szCs w:val="20"/>
        </w:rPr>
        <w:t xml:space="preserve"> znakowania szlaków turystycznych PTTK</w:t>
      </w:r>
      <w:r w:rsidR="00591D83">
        <w:rPr>
          <w:rFonts w:ascii="Arial" w:hAnsi="Arial" w:cs="Arial"/>
          <w:sz w:val="20"/>
          <w:szCs w:val="20"/>
        </w:rPr>
        <w:t xml:space="preserve"> oraz wytycznymi Inwestora.</w:t>
      </w:r>
    </w:p>
    <w:p w14:paraId="489C9801" w14:textId="669F40D6" w:rsidR="00573C7E" w:rsidRDefault="000B5834" w:rsidP="0075330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prac podzielony został na części</w:t>
      </w:r>
      <w:r w:rsidR="00573C7E" w:rsidRPr="007658B8">
        <w:rPr>
          <w:rFonts w:ascii="Arial" w:hAnsi="Arial" w:cs="Arial"/>
          <w:sz w:val="20"/>
          <w:szCs w:val="20"/>
        </w:rPr>
        <w:t>:</w:t>
      </w:r>
    </w:p>
    <w:p w14:paraId="06873853" w14:textId="2ADA144C" w:rsidR="00133BDA" w:rsidRDefault="000B5834" w:rsidP="0062270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</w:t>
      </w:r>
      <w:r w:rsidR="00133BDA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="00133BDA">
        <w:rPr>
          <w:rFonts w:ascii="Arial" w:hAnsi="Arial" w:cs="Arial"/>
          <w:sz w:val="20"/>
          <w:szCs w:val="20"/>
        </w:rPr>
        <w:t>K</w:t>
      </w:r>
      <w:r w:rsidR="00133BDA" w:rsidRPr="00133BDA">
        <w:rPr>
          <w:rFonts w:ascii="Arial" w:hAnsi="Arial" w:cs="Arial"/>
          <w:sz w:val="20"/>
          <w:szCs w:val="20"/>
        </w:rPr>
        <w:t>oncepcja zagospodarowania całego terenu objętego zamierzeniem</w:t>
      </w:r>
      <w:r w:rsidR="005A634E">
        <w:rPr>
          <w:rFonts w:ascii="Arial" w:hAnsi="Arial" w:cs="Arial"/>
          <w:sz w:val="20"/>
          <w:szCs w:val="20"/>
        </w:rPr>
        <w:t>, w terminie do 30</w:t>
      </w:r>
      <w:r w:rsidR="005A634E" w:rsidRPr="005A634E">
        <w:rPr>
          <w:rFonts w:ascii="Arial" w:hAnsi="Arial" w:cs="Arial"/>
          <w:sz w:val="20"/>
          <w:szCs w:val="20"/>
        </w:rPr>
        <w:t xml:space="preserve"> dni od dnia podpisania umowy.</w:t>
      </w:r>
    </w:p>
    <w:p w14:paraId="77C7429C" w14:textId="1CD05A5C" w:rsidR="000A26C9" w:rsidRDefault="00133BDA" w:rsidP="0062270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</w:t>
      </w:r>
      <w:r w:rsidR="005A634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62270B" w:rsidRPr="0062270B">
        <w:rPr>
          <w:rFonts w:ascii="Arial" w:hAnsi="Arial" w:cs="Arial"/>
          <w:sz w:val="20"/>
          <w:szCs w:val="20"/>
        </w:rPr>
        <w:t>Dostarczenie dokumentacji projektowo-kosztorysowej, dla c</w:t>
      </w:r>
      <w:r w:rsidR="00591D83">
        <w:rPr>
          <w:rFonts w:ascii="Arial" w:hAnsi="Arial" w:cs="Arial"/>
          <w:sz w:val="20"/>
          <w:szCs w:val="20"/>
        </w:rPr>
        <w:t xml:space="preserve">ałości zadania </w:t>
      </w:r>
      <w:r w:rsidR="005A634E">
        <w:rPr>
          <w:rFonts w:ascii="Arial" w:hAnsi="Arial" w:cs="Arial"/>
          <w:sz w:val="20"/>
          <w:szCs w:val="20"/>
        </w:rPr>
        <w:t>wraz z uzyskaniem</w:t>
      </w:r>
      <w:r w:rsidR="0062270B" w:rsidRPr="0062270B">
        <w:rPr>
          <w:rFonts w:ascii="Arial" w:hAnsi="Arial" w:cs="Arial"/>
          <w:sz w:val="20"/>
          <w:szCs w:val="20"/>
        </w:rPr>
        <w:t xml:space="preserve"> pozwolenia </w:t>
      </w:r>
      <w:r w:rsidR="0062270B">
        <w:rPr>
          <w:rFonts w:ascii="Arial" w:hAnsi="Arial" w:cs="Arial"/>
          <w:sz w:val="20"/>
          <w:szCs w:val="20"/>
        </w:rPr>
        <w:t xml:space="preserve">na budowę lub </w:t>
      </w:r>
      <w:r w:rsidR="0062270B" w:rsidRPr="0062270B">
        <w:rPr>
          <w:rFonts w:ascii="Arial" w:hAnsi="Arial" w:cs="Arial"/>
          <w:sz w:val="20"/>
          <w:szCs w:val="20"/>
        </w:rPr>
        <w:t xml:space="preserve">adnotacji właściwego organu o niewniesieniu sprzeciwu do realizacji robót w terminie do </w:t>
      </w:r>
      <w:r w:rsidR="00591D83">
        <w:rPr>
          <w:rFonts w:ascii="Arial" w:hAnsi="Arial" w:cs="Arial"/>
          <w:sz w:val="20"/>
          <w:szCs w:val="20"/>
        </w:rPr>
        <w:t>24</w:t>
      </w:r>
      <w:r w:rsidR="0062270B">
        <w:rPr>
          <w:rFonts w:ascii="Arial" w:hAnsi="Arial" w:cs="Arial"/>
          <w:sz w:val="20"/>
          <w:szCs w:val="20"/>
        </w:rPr>
        <w:t xml:space="preserve">0 dni od </w:t>
      </w:r>
      <w:r w:rsidR="00BA68ED">
        <w:rPr>
          <w:rFonts w:ascii="Arial" w:hAnsi="Arial" w:cs="Arial"/>
          <w:sz w:val="20"/>
          <w:szCs w:val="20"/>
        </w:rPr>
        <w:t xml:space="preserve">dnia </w:t>
      </w:r>
      <w:r w:rsidR="0062270B">
        <w:rPr>
          <w:rFonts w:ascii="Arial" w:hAnsi="Arial" w:cs="Arial"/>
          <w:sz w:val="20"/>
          <w:szCs w:val="20"/>
        </w:rPr>
        <w:t>po</w:t>
      </w:r>
      <w:r w:rsidR="00FD2D1E">
        <w:rPr>
          <w:rFonts w:ascii="Arial" w:hAnsi="Arial" w:cs="Arial"/>
          <w:sz w:val="20"/>
          <w:szCs w:val="20"/>
        </w:rPr>
        <w:t>d</w:t>
      </w:r>
      <w:r w:rsidR="0062270B">
        <w:rPr>
          <w:rFonts w:ascii="Arial" w:hAnsi="Arial" w:cs="Arial"/>
          <w:sz w:val="20"/>
          <w:szCs w:val="20"/>
        </w:rPr>
        <w:t>pisania umowy.</w:t>
      </w:r>
    </w:p>
    <w:p w14:paraId="3CBAD6D5" w14:textId="188EF656" w:rsidR="00591D83" w:rsidRDefault="00591D83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91D83">
        <w:rPr>
          <w:rFonts w:ascii="Arial" w:hAnsi="Arial" w:cs="Arial"/>
          <w:sz w:val="20"/>
          <w:szCs w:val="20"/>
        </w:rPr>
        <w:t>Wybrany Wykonawca przedstawi wstępną koncepcję w ci</w:t>
      </w:r>
      <w:r>
        <w:rPr>
          <w:rFonts w:ascii="Arial" w:hAnsi="Arial" w:cs="Arial"/>
          <w:sz w:val="20"/>
          <w:szCs w:val="20"/>
        </w:rPr>
        <w:t xml:space="preserve">ągu 30 dni od podpisania umowy </w:t>
      </w:r>
      <w:r w:rsidRPr="00591D83">
        <w:rPr>
          <w:rFonts w:ascii="Arial" w:hAnsi="Arial" w:cs="Arial"/>
          <w:sz w:val="20"/>
          <w:szCs w:val="20"/>
        </w:rPr>
        <w:t>w celu zatwierdzenia przez Zamawiającego. W przekazanych dokumentach należy wskazać roboty, które nie wymagają uzyskania pozwolenia na budowę oraz te do realizacji których niezbędne będzie uzyskanie pozwolenia na b</w:t>
      </w:r>
      <w:r>
        <w:rPr>
          <w:rFonts w:ascii="Arial" w:hAnsi="Arial" w:cs="Arial"/>
          <w:sz w:val="20"/>
          <w:szCs w:val="20"/>
        </w:rPr>
        <w:t xml:space="preserve">udowę. Zamawiający zapozna się </w:t>
      </w:r>
      <w:r w:rsidRPr="00591D83">
        <w:rPr>
          <w:rFonts w:ascii="Arial" w:hAnsi="Arial" w:cs="Arial"/>
          <w:sz w:val="20"/>
          <w:szCs w:val="20"/>
        </w:rPr>
        <w:t xml:space="preserve">z dokumentacją w terminie do 5 dni. Po przekazaniu </w:t>
      </w:r>
      <w:r w:rsidRPr="00591D83">
        <w:rPr>
          <w:rFonts w:ascii="Arial" w:hAnsi="Arial" w:cs="Arial"/>
          <w:sz w:val="20"/>
          <w:szCs w:val="20"/>
        </w:rPr>
        <w:lastRenderedPageBreak/>
        <w:t>ewentualnych uwag przez Zamawiającego Wykonawca przekaże uzupełnioną koncepcję</w:t>
      </w:r>
      <w:r>
        <w:rPr>
          <w:rFonts w:ascii="Arial" w:hAnsi="Arial" w:cs="Arial"/>
          <w:sz w:val="20"/>
          <w:szCs w:val="20"/>
        </w:rPr>
        <w:t xml:space="preserve"> w</w:t>
      </w:r>
      <w:r w:rsidRPr="00591D83">
        <w:rPr>
          <w:rFonts w:ascii="Arial" w:hAnsi="Arial" w:cs="Arial"/>
          <w:sz w:val="20"/>
          <w:szCs w:val="20"/>
        </w:rPr>
        <w:t xml:space="preserve"> terminie kolejnych 10 dni, która rozbudowana zostanie o </w:t>
      </w:r>
      <w:r>
        <w:rPr>
          <w:rFonts w:ascii="Arial" w:hAnsi="Arial" w:cs="Arial"/>
          <w:sz w:val="20"/>
          <w:szCs w:val="20"/>
        </w:rPr>
        <w:t xml:space="preserve">wstępne </w:t>
      </w:r>
      <w:r w:rsidRPr="00591D83">
        <w:rPr>
          <w:rFonts w:ascii="Arial" w:hAnsi="Arial" w:cs="Arial"/>
          <w:sz w:val="20"/>
          <w:szCs w:val="20"/>
        </w:rPr>
        <w:t>wizualizacje proponowanych rozwiązań. Wizualizacje powinny ukazywać iluminacje kluczowych miejsc z</w:t>
      </w:r>
      <w:r>
        <w:rPr>
          <w:rFonts w:ascii="Arial" w:hAnsi="Arial" w:cs="Arial"/>
          <w:sz w:val="20"/>
          <w:szCs w:val="20"/>
        </w:rPr>
        <w:t xml:space="preserve">arówno w ciągu dnia jak i nocy, będą one stanowić podstawę do przyjętych rozwiązań projektowych. </w:t>
      </w:r>
    </w:p>
    <w:p w14:paraId="09CF545A" w14:textId="30B2A262" w:rsidR="00591D83" w:rsidRPr="00591D83" w:rsidRDefault="00591D83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91D83">
        <w:rPr>
          <w:rFonts w:ascii="Arial" w:hAnsi="Arial" w:cs="Arial"/>
          <w:sz w:val="20"/>
          <w:szCs w:val="20"/>
        </w:rPr>
        <w:t>Przez dni na</w:t>
      </w:r>
      <w:r>
        <w:rPr>
          <w:rFonts w:ascii="Arial" w:hAnsi="Arial" w:cs="Arial"/>
          <w:sz w:val="20"/>
          <w:szCs w:val="20"/>
        </w:rPr>
        <w:t>leży rozumieć dni kalendarzowe.</w:t>
      </w:r>
    </w:p>
    <w:p w14:paraId="472A9AC2" w14:textId="55407E4D" w:rsidR="00591D83" w:rsidRDefault="00591D83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91D83">
        <w:rPr>
          <w:rFonts w:ascii="Arial" w:hAnsi="Arial" w:cs="Arial"/>
          <w:sz w:val="20"/>
          <w:szCs w:val="20"/>
        </w:rPr>
        <w:t xml:space="preserve">Warunki płatności: </w:t>
      </w:r>
      <w:r>
        <w:rPr>
          <w:rFonts w:ascii="Arial" w:hAnsi="Arial" w:cs="Arial"/>
          <w:sz w:val="20"/>
          <w:szCs w:val="20"/>
        </w:rPr>
        <w:t xml:space="preserve">do </w:t>
      </w:r>
      <w:r w:rsidRPr="00591D83">
        <w:rPr>
          <w:rFonts w:ascii="Arial" w:hAnsi="Arial" w:cs="Arial"/>
          <w:sz w:val="20"/>
          <w:szCs w:val="20"/>
        </w:rPr>
        <w:t>30 dni od poprawnie wystawionej faktury i podpisania protokołu odbioru bez uwag całości zadania, Zamawiający nie przewiduje płatności częściowych.</w:t>
      </w:r>
    </w:p>
    <w:p w14:paraId="263A459D" w14:textId="77777777" w:rsidR="00127550" w:rsidRDefault="00127550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2007D65" w14:textId="2786B63F" w:rsidR="00591D83" w:rsidRPr="00127550" w:rsidRDefault="00591D83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27550">
        <w:rPr>
          <w:rFonts w:ascii="Arial" w:hAnsi="Arial" w:cs="Arial"/>
          <w:sz w:val="20"/>
          <w:szCs w:val="20"/>
          <w:u w:val="single"/>
        </w:rPr>
        <w:t xml:space="preserve">Wytyczne programowe do opracowania Koncepcji oraz dokumentacji projektowo-kosztorysowej dla zadania pod nazwą: </w:t>
      </w:r>
      <w:r w:rsidRPr="00127550">
        <w:rPr>
          <w:rFonts w:ascii="Arial" w:hAnsi="Arial" w:cs="Arial"/>
          <w:b/>
          <w:sz w:val="20"/>
          <w:szCs w:val="20"/>
          <w:u w:val="single"/>
        </w:rPr>
        <w:t>„Utworzenie pieszo – rowerowych szlaków turystycznych  w Gminie Hyżne  (ROF)”.</w:t>
      </w:r>
    </w:p>
    <w:p w14:paraId="6FE4C273" w14:textId="77777777" w:rsidR="00591D83" w:rsidRPr="00591D83" w:rsidRDefault="00591D83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91D83">
        <w:rPr>
          <w:rFonts w:ascii="Arial" w:hAnsi="Arial" w:cs="Arial"/>
          <w:sz w:val="20"/>
          <w:szCs w:val="20"/>
        </w:rPr>
        <w:t xml:space="preserve">Cel zamierzenia </w:t>
      </w:r>
    </w:p>
    <w:p w14:paraId="49E8B5A9" w14:textId="1CE8AE35" w:rsidR="00B62AD9" w:rsidRPr="00B62AD9" w:rsidRDefault="00B62AD9" w:rsidP="00B62A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62AD9">
        <w:rPr>
          <w:rFonts w:ascii="Arial" w:hAnsi="Arial" w:cs="Arial"/>
          <w:sz w:val="20"/>
          <w:szCs w:val="20"/>
        </w:rPr>
        <w:t>Zadanie obejmuje utworzenie</w:t>
      </w:r>
      <w:r w:rsidR="00920659">
        <w:rPr>
          <w:rFonts w:ascii="Arial" w:hAnsi="Arial" w:cs="Arial"/>
          <w:sz w:val="20"/>
          <w:szCs w:val="20"/>
        </w:rPr>
        <w:t xml:space="preserve"> poprzez wytyczenie</w:t>
      </w:r>
      <w:r w:rsidR="005117DF">
        <w:rPr>
          <w:rFonts w:ascii="Arial" w:hAnsi="Arial" w:cs="Arial"/>
          <w:sz w:val="20"/>
          <w:szCs w:val="20"/>
        </w:rPr>
        <w:t xml:space="preserve"> ok</w:t>
      </w:r>
      <w:r w:rsidRPr="00B62AD9">
        <w:rPr>
          <w:rFonts w:ascii="Arial" w:hAnsi="Arial" w:cs="Arial"/>
          <w:sz w:val="20"/>
          <w:szCs w:val="20"/>
        </w:rPr>
        <w:t xml:space="preserve"> 69 km aktywnych szlaków pieszo-rowerowych wraz z infrastrukturą turystyczną i zagospodarowaniem ich bezpośredniego otoczenia, a także </w:t>
      </w:r>
      <w:r w:rsidR="00920659">
        <w:rPr>
          <w:rFonts w:ascii="Arial" w:hAnsi="Arial" w:cs="Arial"/>
          <w:sz w:val="20"/>
          <w:szCs w:val="20"/>
        </w:rPr>
        <w:br/>
      </w:r>
      <w:r w:rsidRPr="00B62AD9">
        <w:rPr>
          <w:rFonts w:ascii="Arial" w:hAnsi="Arial" w:cs="Arial"/>
          <w:sz w:val="20"/>
          <w:szCs w:val="20"/>
        </w:rPr>
        <w:t>z infrastrukturą poprawiającą dostępność obiektów i atrakcji turystycznych, w tym utworzenie Miejsc Obsługi Rowerzystów, jako elementu sieci tworzącej wspólny produkt turystyczny ROF oparty na walor</w:t>
      </w:r>
      <w:r w:rsidR="00127550">
        <w:rPr>
          <w:rFonts w:ascii="Arial" w:hAnsi="Arial" w:cs="Arial"/>
          <w:sz w:val="20"/>
          <w:szCs w:val="20"/>
        </w:rPr>
        <w:t>ach przyrodniczo – kulturowych.</w:t>
      </w:r>
    </w:p>
    <w:p w14:paraId="6BD1B02B" w14:textId="77777777" w:rsidR="001961A2" w:rsidRDefault="00B62AD9" w:rsidP="00B62A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62AD9">
        <w:rPr>
          <w:rFonts w:ascii="Arial" w:hAnsi="Arial" w:cs="Arial"/>
          <w:sz w:val="20"/>
          <w:szCs w:val="20"/>
        </w:rPr>
        <w:t xml:space="preserve">W ramach zakresu </w:t>
      </w:r>
      <w:r w:rsidR="001961A2">
        <w:rPr>
          <w:rFonts w:ascii="Arial" w:hAnsi="Arial" w:cs="Arial"/>
          <w:sz w:val="20"/>
          <w:szCs w:val="20"/>
        </w:rPr>
        <w:t>inwestor planuje utworzenie szlaków pieszo-rowerowych przebiegających</w:t>
      </w:r>
      <w:r w:rsidRPr="00B62AD9">
        <w:rPr>
          <w:rFonts w:ascii="Arial" w:hAnsi="Arial" w:cs="Arial"/>
          <w:sz w:val="20"/>
          <w:szCs w:val="20"/>
        </w:rPr>
        <w:t xml:space="preserve"> po terenie Hyżnego i Błażowej oraz Chmielnika</w:t>
      </w:r>
      <w:r w:rsidR="001961A2">
        <w:rPr>
          <w:rFonts w:ascii="Arial" w:hAnsi="Arial" w:cs="Arial"/>
          <w:sz w:val="20"/>
          <w:szCs w:val="20"/>
        </w:rPr>
        <w:t>. Będzie to trzy trasy:</w:t>
      </w:r>
    </w:p>
    <w:p w14:paraId="2FAC87AE" w14:textId="74913E29" w:rsidR="001961A2" w:rsidRDefault="001961A2" w:rsidP="00B62A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62AD9" w:rsidRPr="00B62AD9">
        <w:rPr>
          <w:rFonts w:ascii="Arial" w:hAnsi="Arial" w:cs="Arial"/>
          <w:sz w:val="20"/>
          <w:szCs w:val="20"/>
        </w:rPr>
        <w:t>rasa nr 1</w:t>
      </w:r>
      <w:r w:rsidR="00044682">
        <w:rPr>
          <w:rFonts w:ascii="Arial" w:hAnsi="Arial" w:cs="Arial"/>
          <w:sz w:val="20"/>
          <w:szCs w:val="20"/>
        </w:rPr>
        <w:t xml:space="preserve"> – Trasa dziecięca: </w:t>
      </w:r>
      <w:r w:rsidR="00B62AD9" w:rsidRPr="00B62AD9">
        <w:rPr>
          <w:rFonts w:ascii="Arial" w:hAnsi="Arial" w:cs="Arial"/>
          <w:sz w:val="20"/>
          <w:szCs w:val="20"/>
        </w:rPr>
        <w:t>przebiegająca w całości po tereni</w:t>
      </w:r>
      <w:r>
        <w:rPr>
          <w:rFonts w:ascii="Arial" w:hAnsi="Arial" w:cs="Arial"/>
          <w:sz w:val="20"/>
          <w:szCs w:val="20"/>
        </w:rPr>
        <w:t>e Gminy Hyżne;</w:t>
      </w:r>
    </w:p>
    <w:p w14:paraId="75A61063" w14:textId="40B0533C" w:rsidR="001961A2" w:rsidRDefault="001961A2" w:rsidP="00B62A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62AD9" w:rsidRPr="00B62AD9">
        <w:rPr>
          <w:rFonts w:ascii="Arial" w:hAnsi="Arial" w:cs="Arial"/>
          <w:sz w:val="20"/>
          <w:szCs w:val="20"/>
        </w:rPr>
        <w:t>rasa nr 2 – Mała Pętla</w:t>
      </w:r>
      <w:r w:rsidR="00044682">
        <w:rPr>
          <w:rFonts w:ascii="Arial" w:hAnsi="Arial" w:cs="Arial"/>
          <w:sz w:val="20"/>
          <w:szCs w:val="20"/>
        </w:rPr>
        <w:t>:</w:t>
      </w:r>
      <w:r w:rsidR="00B62AD9" w:rsidRPr="00B62AD9">
        <w:rPr>
          <w:rFonts w:ascii="Arial" w:hAnsi="Arial" w:cs="Arial"/>
          <w:sz w:val="20"/>
          <w:szCs w:val="20"/>
        </w:rPr>
        <w:t xml:space="preserve"> przebiegająca p</w:t>
      </w:r>
      <w:r>
        <w:rPr>
          <w:rFonts w:ascii="Arial" w:hAnsi="Arial" w:cs="Arial"/>
          <w:sz w:val="20"/>
          <w:szCs w:val="20"/>
        </w:rPr>
        <w:t>o terenie Gminy Hyżne, Błażowa;</w:t>
      </w:r>
    </w:p>
    <w:p w14:paraId="41455278" w14:textId="47760D79" w:rsidR="001961A2" w:rsidRDefault="001961A2" w:rsidP="00B62A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62AD9" w:rsidRPr="00B62AD9">
        <w:rPr>
          <w:rFonts w:ascii="Arial" w:hAnsi="Arial" w:cs="Arial"/>
          <w:sz w:val="20"/>
          <w:szCs w:val="20"/>
        </w:rPr>
        <w:t>rasa nr 3 - Duża Pętla</w:t>
      </w:r>
      <w:r w:rsidR="00044682">
        <w:rPr>
          <w:rFonts w:ascii="Arial" w:hAnsi="Arial" w:cs="Arial"/>
          <w:sz w:val="20"/>
          <w:szCs w:val="20"/>
        </w:rPr>
        <w:t>:</w:t>
      </w:r>
      <w:r w:rsidR="00B62AD9" w:rsidRPr="00B62AD9">
        <w:rPr>
          <w:rFonts w:ascii="Arial" w:hAnsi="Arial" w:cs="Arial"/>
          <w:sz w:val="20"/>
          <w:szCs w:val="20"/>
        </w:rPr>
        <w:t xml:space="preserve"> przebiegająca po terenie Gminy Hyżne, Błażowa, Chmielnik, z dwoma centralnymi punktami w miejscowościach Dylągówka i Szklary.</w:t>
      </w:r>
    </w:p>
    <w:p w14:paraId="59AABABE" w14:textId="03A4FB3D" w:rsidR="00591D83" w:rsidRDefault="00B62AD9" w:rsidP="00B62A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62AD9">
        <w:rPr>
          <w:rFonts w:ascii="Arial" w:hAnsi="Arial" w:cs="Arial"/>
          <w:sz w:val="20"/>
          <w:szCs w:val="20"/>
        </w:rPr>
        <w:t>Tworzenie szlaków turystycznych w Gminie Hyżne stanowi jeden z komponentów wspólnego produktu turystycznego ROF.</w:t>
      </w:r>
    </w:p>
    <w:p w14:paraId="05CAF726" w14:textId="08F5E131" w:rsidR="00591D83" w:rsidRDefault="001961A2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Lokalizacje MOR-ów:</w:t>
      </w:r>
    </w:p>
    <w:p w14:paraId="5BCCCD5F" w14:textId="7544A8DB" w:rsidR="001961A2" w:rsidRDefault="001961A2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Inwestor dysponuje następującymi działkami w celu zlokalizowania na ich terenie Miejsc obsługi rowerzystów wraz z zagospodarowaniem:</w:t>
      </w:r>
    </w:p>
    <w:p w14:paraId="660ED902" w14:textId="63684712" w:rsidR="001961A2" w:rsidRDefault="001961A2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Brzezówka dz. nr </w:t>
      </w:r>
      <w:proofErr w:type="spellStart"/>
      <w:r>
        <w:rPr>
          <w:rFonts w:ascii="Arial" w:hAnsi="Arial" w:cs="Arial"/>
          <w:sz w:val="20"/>
          <w:szCs w:val="20"/>
        </w:rPr>
        <w:t>ewid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1961A2">
        <w:rPr>
          <w:rFonts w:ascii="Arial" w:hAnsi="Arial" w:cs="Arial"/>
          <w:sz w:val="20"/>
          <w:szCs w:val="20"/>
        </w:rPr>
        <w:t xml:space="preserve">279/1 </w:t>
      </w:r>
      <w:r>
        <w:rPr>
          <w:rFonts w:ascii="Arial" w:hAnsi="Arial" w:cs="Arial"/>
          <w:sz w:val="20"/>
          <w:szCs w:val="20"/>
        </w:rPr>
        <w:t>i/</w:t>
      </w:r>
      <w:r w:rsidRPr="001961A2">
        <w:rPr>
          <w:rFonts w:ascii="Arial" w:hAnsi="Arial" w:cs="Arial"/>
          <w:sz w:val="20"/>
          <w:szCs w:val="20"/>
        </w:rPr>
        <w:t>lub 278/8</w:t>
      </w:r>
      <w:r>
        <w:rPr>
          <w:rFonts w:ascii="Arial" w:hAnsi="Arial" w:cs="Arial"/>
          <w:sz w:val="20"/>
          <w:szCs w:val="20"/>
        </w:rPr>
        <w:t>;</w:t>
      </w:r>
    </w:p>
    <w:p w14:paraId="1BA9FD54" w14:textId="6E2091AD" w:rsidR="001961A2" w:rsidRDefault="001961A2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Grzegorzówka dz. nr </w:t>
      </w:r>
      <w:proofErr w:type="spellStart"/>
      <w:r>
        <w:rPr>
          <w:rFonts w:ascii="Arial" w:hAnsi="Arial" w:cs="Arial"/>
          <w:sz w:val="20"/>
          <w:szCs w:val="20"/>
        </w:rPr>
        <w:t>ewid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1961A2">
        <w:rPr>
          <w:rFonts w:ascii="Arial" w:hAnsi="Arial" w:cs="Arial"/>
          <w:sz w:val="20"/>
          <w:szCs w:val="20"/>
        </w:rPr>
        <w:t>667 lub 649 lub 636</w:t>
      </w:r>
      <w:r>
        <w:rPr>
          <w:rFonts w:ascii="Arial" w:hAnsi="Arial" w:cs="Arial"/>
          <w:sz w:val="20"/>
          <w:szCs w:val="20"/>
        </w:rPr>
        <w:t>;</w:t>
      </w:r>
    </w:p>
    <w:p w14:paraId="035850CE" w14:textId="04BCC743" w:rsidR="001961A2" w:rsidRDefault="001961A2" w:rsidP="00591D83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  <w:r w:rsidRPr="001961A2">
        <w:rPr>
          <w:rFonts w:ascii="Arial" w:hAnsi="Arial" w:cs="Arial"/>
          <w:color w:val="000000"/>
          <w:sz w:val="20"/>
        </w:rPr>
        <w:t xml:space="preserve">Hyżne </w:t>
      </w:r>
      <w:r>
        <w:rPr>
          <w:rFonts w:ascii="Arial" w:hAnsi="Arial" w:cs="Arial"/>
          <w:color w:val="000000"/>
          <w:sz w:val="20"/>
        </w:rPr>
        <w:t xml:space="preserve">dz. nr </w:t>
      </w:r>
      <w:proofErr w:type="spellStart"/>
      <w:r>
        <w:rPr>
          <w:rFonts w:ascii="Arial" w:hAnsi="Arial" w:cs="Arial"/>
          <w:color w:val="000000"/>
          <w:sz w:val="20"/>
        </w:rPr>
        <w:t>ewid</w:t>
      </w:r>
      <w:proofErr w:type="spellEnd"/>
      <w:r>
        <w:rPr>
          <w:rFonts w:ascii="Arial" w:hAnsi="Arial" w:cs="Arial"/>
          <w:color w:val="000000"/>
          <w:sz w:val="20"/>
        </w:rPr>
        <w:t xml:space="preserve">. </w:t>
      </w:r>
      <w:r w:rsidRPr="001961A2">
        <w:rPr>
          <w:rFonts w:ascii="Arial" w:hAnsi="Arial" w:cs="Arial"/>
          <w:color w:val="000000"/>
          <w:sz w:val="20"/>
        </w:rPr>
        <w:t>3094/7 lub 3088/7</w:t>
      </w:r>
      <w:r>
        <w:rPr>
          <w:rFonts w:ascii="Arial" w:hAnsi="Arial" w:cs="Arial"/>
          <w:color w:val="000000"/>
          <w:sz w:val="20"/>
        </w:rPr>
        <w:t>;</w:t>
      </w:r>
    </w:p>
    <w:p w14:paraId="05CC2BE6" w14:textId="486B7B12" w:rsidR="001961A2" w:rsidRDefault="001961A2" w:rsidP="00591D83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Hyżne (Sołectwo Nieborów) dz. nr </w:t>
      </w:r>
      <w:proofErr w:type="spellStart"/>
      <w:r>
        <w:rPr>
          <w:rFonts w:ascii="Arial" w:hAnsi="Arial" w:cs="Arial"/>
          <w:color w:val="000000"/>
          <w:sz w:val="20"/>
        </w:rPr>
        <w:t>ewid</w:t>
      </w:r>
      <w:proofErr w:type="spellEnd"/>
      <w:r>
        <w:rPr>
          <w:rFonts w:ascii="Arial" w:hAnsi="Arial" w:cs="Arial"/>
          <w:color w:val="000000"/>
          <w:sz w:val="20"/>
        </w:rPr>
        <w:t xml:space="preserve">. </w:t>
      </w:r>
      <w:r w:rsidRPr="001961A2">
        <w:rPr>
          <w:rFonts w:ascii="Arial" w:hAnsi="Arial" w:cs="Arial"/>
          <w:color w:val="000000"/>
          <w:sz w:val="20"/>
        </w:rPr>
        <w:t>2595</w:t>
      </w:r>
      <w:r>
        <w:rPr>
          <w:rFonts w:ascii="Arial" w:hAnsi="Arial" w:cs="Arial"/>
          <w:color w:val="000000"/>
          <w:sz w:val="20"/>
        </w:rPr>
        <w:t xml:space="preserve"> lub </w:t>
      </w:r>
      <w:r w:rsidR="00D44B2A">
        <w:rPr>
          <w:rFonts w:ascii="Arial" w:hAnsi="Arial" w:cs="Arial"/>
          <w:color w:val="000000"/>
          <w:sz w:val="20"/>
        </w:rPr>
        <w:t>2222;</w:t>
      </w:r>
    </w:p>
    <w:p w14:paraId="440D2C5B" w14:textId="49388482" w:rsidR="00D44B2A" w:rsidRDefault="00D44B2A" w:rsidP="00591D83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Szklary dz. nr </w:t>
      </w:r>
      <w:proofErr w:type="spellStart"/>
      <w:r>
        <w:rPr>
          <w:rFonts w:ascii="Arial" w:hAnsi="Arial" w:cs="Arial"/>
          <w:color w:val="000000"/>
          <w:sz w:val="20"/>
        </w:rPr>
        <w:t>ewid</w:t>
      </w:r>
      <w:proofErr w:type="spellEnd"/>
      <w:r>
        <w:rPr>
          <w:rFonts w:ascii="Arial" w:hAnsi="Arial" w:cs="Arial"/>
          <w:color w:val="000000"/>
          <w:sz w:val="20"/>
        </w:rPr>
        <w:t xml:space="preserve">. </w:t>
      </w:r>
      <w:r w:rsidRPr="00D44B2A">
        <w:rPr>
          <w:rFonts w:ascii="Arial" w:hAnsi="Arial" w:cs="Arial"/>
          <w:color w:val="000000"/>
          <w:sz w:val="20"/>
        </w:rPr>
        <w:t>738/2</w:t>
      </w:r>
      <w:r w:rsidR="00A13962">
        <w:rPr>
          <w:rFonts w:ascii="Arial" w:hAnsi="Arial" w:cs="Arial"/>
          <w:color w:val="000000"/>
          <w:sz w:val="20"/>
        </w:rPr>
        <w:t>.</w:t>
      </w:r>
    </w:p>
    <w:p w14:paraId="0248E019" w14:textId="7883A2DA" w:rsidR="00D44B2A" w:rsidRDefault="00D44B2A" w:rsidP="00591D83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Wólka Hyżneńska dz. nr </w:t>
      </w:r>
      <w:proofErr w:type="spellStart"/>
      <w:r>
        <w:rPr>
          <w:rFonts w:ascii="Arial" w:hAnsi="Arial" w:cs="Arial"/>
          <w:color w:val="000000"/>
          <w:sz w:val="20"/>
        </w:rPr>
        <w:t>ewid</w:t>
      </w:r>
      <w:proofErr w:type="spellEnd"/>
      <w:r>
        <w:rPr>
          <w:rFonts w:ascii="Arial" w:hAnsi="Arial" w:cs="Arial"/>
          <w:color w:val="000000"/>
          <w:sz w:val="20"/>
        </w:rPr>
        <w:t>. 465.</w:t>
      </w:r>
    </w:p>
    <w:p w14:paraId="3E525B41" w14:textId="2DE55A85" w:rsidR="00D44B2A" w:rsidRDefault="00D44B2A" w:rsidP="00591D83">
      <w:pPr>
        <w:spacing w:after="120" w:line="360" w:lineRule="auto"/>
        <w:jc w:val="both"/>
        <w:rPr>
          <w:rFonts w:ascii="Arial" w:hAnsi="Arial" w:cs="Arial"/>
          <w:i/>
          <w:color w:val="000000"/>
          <w:sz w:val="20"/>
          <w:u w:val="single"/>
        </w:rPr>
      </w:pPr>
      <w:r w:rsidRPr="00D44B2A">
        <w:rPr>
          <w:rFonts w:ascii="Arial" w:hAnsi="Arial" w:cs="Arial"/>
          <w:b/>
          <w:color w:val="000000"/>
          <w:sz w:val="20"/>
        </w:rPr>
        <w:t xml:space="preserve">Uwaga: </w:t>
      </w:r>
      <w:r w:rsidRPr="00D44B2A">
        <w:rPr>
          <w:rFonts w:ascii="Arial" w:hAnsi="Arial" w:cs="Arial"/>
          <w:i/>
          <w:color w:val="000000"/>
          <w:sz w:val="20"/>
          <w:u w:val="single"/>
        </w:rPr>
        <w:t xml:space="preserve">W miejscowości Dylągówka na dz. nr </w:t>
      </w:r>
      <w:proofErr w:type="spellStart"/>
      <w:r w:rsidRPr="00D44B2A">
        <w:rPr>
          <w:rFonts w:ascii="Arial" w:hAnsi="Arial" w:cs="Arial"/>
          <w:i/>
          <w:color w:val="000000"/>
          <w:sz w:val="20"/>
          <w:u w:val="single"/>
        </w:rPr>
        <w:t>ewid</w:t>
      </w:r>
      <w:proofErr w:type="spellEnd"/>
      <w:r w:rsidRPr="00D44B2A">
        <w:rPr>
          <w:rFonts w:ascii="Arial" w:hAnsi="Arial" w:cs="Arial"/>
          <w:i/>
          <w:color w:val="000000"/>
          <w:sz w:val="20"/>
          <w:u w:val="single"/>
        </w:rPr>
        <w:t>. 2093/2 zaprojektowano MOR wg. odrębnego opracowania. Jego lokalizację i oznaczenie należy ująć w opracowaniu mapowym.</w:t>
      </w:r>
    </w:p>
    <w:p w14:paraId="462A07A5" w14:textId="723CC2A3" w:rsidR="00D44B2A" w:rsidRPr="00D44B2A" w:rsidRDefault="00D44B2A" w:rsidP="00D44B2A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  <w:r w:rsidRPr="00D44B2A">
        <w:rPr>
          <w:rFonts w:ascii="Arial" w:hAnsi="Arial" w:cs="Arial"/>
          <w:color w:val="000000"/>
          <w:sz w:val="20"/>
        </w:rPr>
        <w:t xml:space="preserve">Koncepcja </w:t>
      </w:r>
      <w:r>
        <w:rPr>
          <w:rFonts w:ascii="Arial" w:hAnsi="Arial" w:cs="Arial"/>
          <w:color w:val="000000"/>
          <w:sz w:val="20"/>
        </w:rPr>
        <w:t xml:space="preserve">zagospodarowania MOR-ów </w:t>
      </w:r>
      <w:r w:rsidRPr="00D44B2A">
        <w:rPr>
          <w:rFonts w:ascii="Arial" w:hAnsi="Arial" w:cs="Arial"/>
          <w:color w:val="000000"/>
          <w:sz w:val="20"/>
        </w:rPr>
        <w:t>po</w:t>
      </w:r>
      <w:r>
        <w:rPr>
          <w:rFonts w:ascii="Arial" w:hAnsi="Arial" w:cs="Arial"/>
          <w:color w:val="000000"/>
          <w:sz w:val="20"/>
        </w:rPr>
        <w:t>winna być oryginalna i odważna,</w:t>
      </w:r>
      <w:r w:rsidRPr="00D44B2A">
        <w:rPr>
          <w:rFonts w:ascii="Arial" w:hAnsi="Arial" w:cs="Arial"/>
          <w:color w:val="000000"/>
          <w:sz w:val="20"/>
        </w:rPr>
        <w:t xml:space="preserve"> powinna uwzględniać lokalne zasoby naturalne, jak również ukształtowanie terenu Gminy Hyżne. </w:t>
      </w:r>
      <w:r w:rsidR="005030DE">
        <w:rPr>
          <w:rFonts w:ascii="Arial" w:hAnsi="Arial" w:cs="Arial"/>
          <w:color w:val="000000"/>
          <w:sz w:val="20"/>
        </w:rPr>
        <w:t>Planuje się wykonanie jednego MOR-a w miejscowości.</w:t>
      </w:r>
    </w:p>
    <w:p w14:paraId="55742F57" w14:textId="659B063D" w:rsidR="00D44B2A" w:rsidRPr="00527951" w:rsidRDefault="00527951" w:rsidP="00591D83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7951">
        <w:rPr>
          <w:rFonts w:ascii="Arial" w:hAnsi="Arial" w:cs="Arial"/>
          <w:b/>
          <w:sz w:val="20"/>
          <w:szCs w:val="20"/>
        </w:rPr>
        <w:t>1. Miejsca Obsługi Rowerzystów (MOR-y)</w:t>
      </w:r>
    </w:p>
    <w:p w14:paraId="2DC63F54" w14:textId="773B4F6F" w:rsidR="00527951" w:rsidRDefault="00527951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Inwestor zakłada zaprojektowanie MOR-ów w dwóch standardach, obejmujących różne wyposażenie:</w:t>
      </w:r>
    </w:p>
    <w:p w14:paraId="18360873" w14:textId="218FAC08" w:rsidR="00AF2AF7" w:rsidRDefault="00527951" w:rsidP="00AF2AF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Standard I – zagospodarowanie powinno obejmować </w:t>
      </w:r>
      <w:r w:rsidR="00AF2AF7">
        <w:rPr>
          <w:rFonts w:ascii="Arial" w:hAnsi="Arial" w:cs="Arial"/>
          <w:sz w:val="20"/>
          <w:szCs w:val="20"/>
        </w:rPr>
        <w:t>jeden ławko-stolik, zadaszoną wiatę z ławko-</w:t>
      </w:r>
      <w:r w:rsidR="00AF2AF7" w:rsidRPr="00AF2AF7">
        <w:rPr>
          <w:rFonts w:ascii="Arial" w:hAnsi="Arial" w:cs="Arial"/>
          <w:sz w:val="20"/>
          <w:szCs w:val="20"/>
        </w:rPr>
        <w:t>stolikiem</w:t>
      </w:r>
      <w:r w:rsidR="00AF2AF7">
        <w:rPr>
          <w:rFonts w:ascii="Arial" w:hAnsi="Arial" w:cs="Arial"/>
          <w:sz w:val="20"/>
          <w:szCs w:val="20"/>
        </w:rPr>
        <w:t>,</w:t>
      </w:r>
      <w:r w:rsidR="00AF2AF7" w:rsidRPr="00AF2AF7">
        <w:rPr>
          <w:rFonts w:ascii="Arial" w:hAnsi="Arial" w:cs="Arial"/>
          <w:sz w:val="20"/>
          <w:szCs w:val="20"/>
        </w:rPr>
        <w:t xml:space="preserve"> </w:t>
      </w:r>
      <w:r w:rsidR="00AF2AF7">
        <w:rPr>
          <w:rFonts w:ascii="Arial" w:hAnsi="Arial" w:cs="Arial"/>
          <w:sz w:val="20"/>
          <w:szCs w:val="20"/>
        </w:rPr>
        <w:t xml:space="preserve">dwa </w:t>
      </w:r>
      <w:r w:rsidR="00AF2AF7" w:rsidRPr="00AF2AF7">
        <w:rPr>
          <w:rFonts w:ascii="Arial" w:hAnsi="Arial" w:cs="Arial"/>
          <w:sz w:val="20"/>
          <w:szCs w:val="20"/>
        </w:rPr>
        <w:t>kosz</w:t>
      </w:r>
      <w:r w:rsidR="00AF2AF7">
        <w:rPr>
          <w:rFonts w:ascii="Arial" w:hAnsi="Arial" w:cs="Arial"/>
          <w:sz w:val="20"/>
          <w:szCs w:val="20"/>
        </w:rPr>
        <w:t>e na śmieci, stojak na 6 rowerów, tablicę informacyjną z trasami oraz tablic</w:t>
      </w:r>
      <w:r w:rsidR="003315C8">
        <w:rPr>
          <w:rFonts w:ascii="Arial" w:hAnsi="Arial" w:cs="Arial"/>
          <w:sz w:val="20"/>
          <w:szCs w:val="20"/>
        </w:rPr>
        <w:t>ę</w:t>
      </w:r>
      <w:r w:rsidR="00AF2AF7">
        <w:rPr>
          <w:rFonts w:ascii="Arial" w:hAnsi="Arial" w:cs="Arial"/>
          <w:sz w:val="20"/>
          <w:szCs w:val="20"/>
        </w:rPr>
        <w:t xml:space="preserve"> </w:t>
      </w:r>
      <w:r w:rsidR="00AF2AF7">
        <w:rPr>
          <w:rFonts w:ascii="Arial" w:hAnsi="Arial" w:cs="Arial"/>
          <w:sz w:val="20"/>
          <w:szCs w:val="20"/>
        </w:rPr>
        <w:br/>
        <w:t>z regulaminem.</w:t>
      </w:r>
    </w:p>
    <w:p w14:paraId="390A8CCE" w14:textId="3D20BA27" w:rsidR="00AF2AF7" w:rsidRPr="00AF2AF7" w:rsidRDefault="00AF2AF7" w:rsidP="00AF2AF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Standard II - zagospodarowanie powinno obejmować dwa ławko-stoliki, podwójną zadaszoną wiatę </w:t>
      </w:r>
      <w:r w:rsidR="003315C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ławko-stolikami,</w:t>
      </w:r>
      <w:r w:rsidRPr="00AF2A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sześć </w:t>
      </w:r>
      <w:r w:rsidRPr="00AF2AF7">
        <w:rPr>
          <w:rFonts w:ascii="Arial" w:hAnsi="Arial" w:cs="Arial"/>
          <w:sz w:val="20"/>
          <w:szCs w:val="20"/>
        </w:rPr>
        <w:t>kosz</w:t>
      </w:r>
      <w:r>
        <w:rPr>
          <w:rFonts w:ascii="Arial" w:hAnsi="Arial" w:cs="Arial"/>
          <w:sz w:val="20"/>
          <w:szCs w:val="20"/>
        </w:rPr>
        <w:t>y na śmieci, stojak na 10 rowerów, odrębne m</w:t>
      </w:r>
      <w:r w:rsidRPr="00AF2AF7">
        <w:rPr>
          <w:rFonts w:ascii="Arial" w:hAnsi="Arial" w:cs="Arial"/>
          <w:sz w:val="20"/>
          <w:szCs w:val="20"/>
        </w:rPr>
        <w:t xml:space="preserve">iejsce na ognisko </w:t>
      </w:r>
      <w:r>
        <w:rPr>
          <w:rFonts w:ascii="Arial" w:hAnsi="Arial" w:cs="Arial"/>
          <w:sz w:val="20"/>
          <w:szCs w:val="20"/>
        </w:rPr>
        <w:t>–</w:t>
      </w:r>
      <w:r w:rsidRPr="00AF2AF7">
        <w:rPr>
          <w:rFonts w:ascii="Arial" w:hAnsi="Arial" w:cs="Arial"/>
          <w:sz w:val="20"/>
          <w:szCs w:val="20"/>
        </w:rPr>
        <w:t xml:space="preserve"> palenisko</w:t>
      </w:r>
      <w:r>
        <w:rPr>
          <w:rFonts w:ascii="Arial" w:hAnsi="Arial" w:cs="Arial"/>
          <w:sz w:val="20"/>
          <w:szCs w:val="20"/>
        </w:rPr>
        <w:t xml:space="preserve"> wraz z czterema ławkami,</w:t>
      </w:r>
      <w:r w:rsidR="003315C8">
        <w:rPr>
          <w:rFonts w:ascii="Arial" w:hAnsi="Arial" w:cs="Arial"/>
          <w:sz w:val="20"/>
          <w:szCs w:val="20"/>
        </w:rPr>
        <w:t xml:space="preserve"> podwójną huśtawkę, cztery słupy do montażu hamaków,</w:t>
      </w:r>
      <w:r>
        <w:rPr>
          <w:rFonts w:ascii="Arial" w:hAnsi="Arial" w:cs="Arial"/>
          <w:sz w:val="20"/>
          <w:szCs w:val="20"/>
        </w:rPr>
        <w:t xml:space="preserve"> tablicę informacyjną z trasami oraz tablic</w:t>
      </w:r>
      <w:r w:rsidR="003315C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z regulaminem.</w:t>
      </w:r>
    </w:p>
    <w:p w14:paraId="44C78A28" w14:textId="159C1783" w:rsidR="003315C8" w:rsidRDefault="003315C8" w:rsidP="003315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obu standardach należy przewidzieć utwardzenia terenu MOR-ów, zjazdów i dojść.</w:t>
      </w:r>
      <w:r w:rsidR="00AF2AF7" w:rsidRPr="00AF2AF7">
        <w:rPr>
          <w:rFonts w:ascii="Arial" w:hAnsi="Arial" w:cs="Arial"/>
          <w:sz w:val="20"/>
          <w:szCs w:val="20"/>
        </w:rPr>
        <w:t xml:space="preserve"> </w:t>
      </w:r>
    </w:p>
    <w:p w14:paraId="2003CDDF" w14:textId="230064D9" w:rsidR="005030DE" w:rsidRDefault="005030DE" w:rsidP="003315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MOR-u uzależniony będzie od ostatecznej lokalizacji i dostępności terenu.</w:t>
      </w:r>
    </w:p>
    <w:p w14:paraId="3F5F0AC4" w14:textId="3FB01430" w:rsidR="007706B5" w:rsidRDefault="007706B5" w:rsidP="003315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Projektując wiaty należy przyjąć detal architektoniczny zapewniający rozpoznawalność obiektu jako należącego do Gminy Hyżne.</w:t>
      </w:r>
      <w:r w:rsidR="007B1572">
        <w:rPr>
          <w:rFonts w:ascii="Arial" w:hAnsi="Arial" w:cs="Arial"/>
          <w:sz w:val="20"/>
          <w:szCs w:val="20"/>
        </w:rPr>
        <w:t xml:space="preserve"> </w:t>
      </w:r>
    </w:p>
    <w:p w14:paraId="020CCA0D" w14:textId="595CA855" w:rsidR="007B1572" w:rsidRDefault="007B1572" w:rsidP="003315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B1572">
        <w:rPr>
          <w:rFonts w:ascii="Arial" w:hAnsi="Arial" w:cs="Arial"/>
          <w:sz w:val="20"/>
          <w:szCs w:val="20"/>
        </w:rPr>
        <w:t>Przedstawione elementy mogą zostać uzupełnione o dodatkowe formy zagospodarowania, jednak muszą stanowić spójną całość i być uzupełnieniem zaplanowanego zagospodarowania.</w:t>
      </w:r>
    </w:p>
    <w:p w14:paraId="6129A987" w14:textId="5E495C19" w:rsidR="005030DE" w:rsidRPr="007706B5" w:rsidRDefault="007706B5" w:rsidP="003315C8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06B5">
        <w:rPr>
          <w:rFonts w:ascii="Arial" w:hAnsi="Arial" w:cs="Arial"/>
          <w:b/>
          <w:sz w:val="20"/>
          <w:szCs w:val="20"/>
        </w:rPr>
        <w:t>2. Tablice informacyjne</w:t>
      </w:r>
    </w:p>
    <w:p w14:paraId="535AADF0" w14:textId="179DD5A3" w:rsidR="00AD3913" w:rsidRDefault="004D50B8" w:rsidP="00AF2AF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zaprojektować w oparciu o księgę znaków Gminy Hyżne tablice o wymiarach pola </w:t>
      </w:r>
      <w:r w:rsidR="00A13962">
        <w:rPr>
          <w:rFonts w:ascii="Arial" w:hAnsi="Arial" w:cs="Arial"/>
          <w:sz w:val="20"/>
          <w:szCs w:val="20"/>
        </w:rPr>
        <w:t>min.</w:t>
      </w:r>
      <w:r>
        <w:rPr>
          <w:rFonts w:ascii="Arial" w:hAnsi="Arial" w:cs="Arial"/>
          <w:sz w:val="20"/>
          <w:szCs w:val="20"/>
        </w:rPr>
        <w:br/>
        <w:t>1,5 m x 2,0 m. Na tablicach na trwałym materiale należy oznaczyć na podkładzie mapowym istniejące trasy oraz nowo projektowane wraz z lokalizacją MOR-ów oraz największych atrakcji Gminy Hyżne (zabytki, punkty widokowe, ciekawe miejsca i atrakcje turystyczne). Tablice należy lokalizować przy MOR-ach oraz wzdłuż trasy na jej „załamaniach” w odległości do 3 km jedna od drugiej, tylko na terenie gminy Hyżne. Na tablicy należy zamieścić informację o lokalizacji – TU JESTEŚ</w:t>
      </w:r>
      <w:r w:rsidR="002E1F51">
        <w:rPr>
          <w:rFonts w:ascii="Arial" w:hAnsi="Arial" w:cs="Arial"/>
          <w:sz w:val="20"/>
          <w:szCs w:val="20"/>
        </w:rPr>
        <w:t xml:space="preserve"> oraz legendę oznakowania</w:t>
      </w:r>
      <w:r>
        <w:rPr>
          <w:rFonts w:ascii="Arial" w:hAnsi="Arial" w:cs="Arial"/>
          <w:sz w:val="20"/>
          <w:szCs w:val="20"/>
        </w:rPr>
        <w:t>.  Projekt tablicy  należy uzgodnić z Inwestorem</w:t>
      </w:r>
      <w:r w:rsidR="004905A0">
        <w:rPr>
          <w:rFonts w:ascii="Arial" w:hAnsi="Arial" w:cs="Arial"/>
          <w:sz w:val="20"/>
          <w:szCs w:val="20"/>
        </w:rPr>
        <w:t xml:space="preserve">. </w:t>
      </w:r>
    </w:p>
    <w:p w14:paraId="119BB449" w14:textId="5233BD5A" w:rsidR="004D50B8" w:rsidRDefault="00044682" w:rsidP="00AF2AF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44682">
        <w:rPr>
          <w:rFonts w:ascii="Arial" w:hAnsi="Arial" w:cs="Arial"/>
          <w:b/>
          <w:sz w:val="20"/>
          <w:szCs w:val="20"/>
        </w:rPr>
        <w:t>3. Nowe trasy pieszo-rowerowe</w:t>
      </w:r>
    </w:p>
    <w:p w14:paraId="30AF023B" w14:textId="7229336A" w:rsidR="00044682" w:rsidRDefault="00044682" w:rsidP="00AF2AF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44682">
        <w:rPr>
          <w:rFonts w:ascii="Arial" w:hAnsi="Arial" w:cs="Arial"/>
          <w:sz w:val="20"/>
          <w:szCs w:val="20"/>
        </w:rPr>
        <w:t>Wstę</w:t>
      </w:r>
      <w:r>
        <w:rPr>
          <w:rFonts w:ascii="Arial" w:hAnsi="Arial" w:cs="Arial"/>
          <w:sz w:val="20"/>
          <w:szCs w:val="20"/>
        </w:rPr>
        <w:t>pnie Inwestor zakłada zaprojektowanie i oznakowanie trzech tras zgodnie z przedstawionym przebiegiem:</w:t>
      </w:r>
    </w:p>
    <w:p w14:paraId="1A843DA9" w14:textId="288989E0" w:rsidR="00044682" w:rsidRDefault="00044682" w:rsidP="0004468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Trasa nr 1 – Trasa dziecięca:</w:t>
      </w:r>
    </w:p>
    <w:p w14:paraId="248D5242" w14:textId="238116A2" w:rsidR="00127550" w:rsidRDefault="00DA54D6" w:rsidP="0004468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044682" w:rsidRPr="0022599F">
          <w:rPr>
            <w:rStyle w:val="Hipercze"/>
            <w:rFonts w:ascii="Arial" w:hAnsi="Arial" w:cs="Arial"/>
            <w:sz w:val="20"/>
            <w:szCs w:val="20"/>
          </w:rPr>
          <w:t>https://www.google.com/maps/d/u/0/edit?mid=1bwX2JoVUl4iNgB6EV6W5OEYYgD6X3oA&amp;usp=sharing</w:t>
        </w:r>
      </w:hyperlink>
      <w:r w:rsidR="00044682">
        <w:rPr>
          <w:rFonts w:ascii="Arial" w:hAnsi="Arial" w:cs="Arial"/>
          <w:sz w:val="20"/>
          <w:szCs w:val="20"/>
        </w:rPr>
        <w:t xml:space="preserve"> </w:t>
      </w:r>
    </w:p>
    <w:p w14:paraId="5E3E405A" w14:textId="3F7B1281" w:rsidR="00044682" w:rsidRDefault="00044682" w:rsidP="0004468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44682">
        <w:rPr>
          <w:rFonts w:ascii="Arial" w:hAnsi="Arial" w:cs="Arial"/>
          <w:sz w:val="20"/>
          <w:szCs w:val="20"/>
        </w:rPr>
        <w:t xml:space="preserve">Trasa nr 2 – Mała Pętla: </w:t>
      </w:r>
    </w:p>
    <w:p w14:paraId="703F45EE" w14:textId="3FC3EAAD" w:rsidR="00044682" w:rsidRPr="00044682" w:rsidRDefault="00DA54D6" w:rsidP="0004468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044682" w:rsidRPr="0022599F">
          <w:rPr>
            <w:rStyle w:val="Hipercze"/>
            <w:rFonts w:ascii="Arial" w:hAnsi="Arial" w:cs="Arial"/>
            <w:sz w:val="20"/>
            <w:szCs w:val="20"/>
          </w:rPr>
          <w:t>https://www.google.com/maps/d/u/0/edit?mid=19ssMRzfXw6cBdTQXgWUliOn43UFw92A&amp;usp=sharing</w:t>
        </w:r>
      </w:hyperlink>
      <w:r w:rsidR="00044682">
        <w:rPr>
          <w:rFonts w:ascii="Arial" w:hAnsi="Arial" w:cs="Arial"/>
          <w:sz w:val="20"/>
          <w:szCs w:val="20"/>
        </w:rPr>
        <w:t xml:space="preserve"> </w:t>
      </w:r>
    </w:p>
    <w:p w14:paraId="5A0EB7C0" w14:textId="77777777" w:rsidR="00044682" w:rsidRDefault="00044682" w:rsidP="0004468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44682">
        <w:rPr>
          <w:rFonts w:ascii="Arial" w:hAnsi="Arial" w:cs="Arial"/>
          <w:sz w:val="20"/>
          <w:szCs w:val="20"/>
        </w:rPr>
        <w:t xml:space="preserve">Trasa nr 3 - Duża Pętla: </w:t>
      </w:r>
    </w:p>
    <w:p w14:paraId="25F411BE" w14:textId="2CBA5831" w:rsidR="00044682" w:rsidRDefault="00DA54D6" w:rsidP="0004468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="00044682" w:rsidRPr="0022599F">
          <w:rPr>
            <w:rStyle w:val="Hipercze"/>
            <w:rFonts w:ascii="Arial" w:hAnsi="Arial" w:cs="Arial"/>
            <w:sz w:val="20"/>
            <w:szCs w:val="20"/>
          </w:rPr>
          <w:t>https://www.google.com/maps/d/u/0/edit?mid=1KF4YacP5hCbLRy1vH7xBZ7E014sz1O0&amp;usp=sharing</w:t>
        </w:r>
      </w:hyperlink>
      <w:r w:rsidR="00044682">
        <w:rPr>
          <w:rFonts w:ascii="Arial" w:hAnsi="Arial" w:cs="Arial"/>
          <w:sz w:val="20"/>
          <w:szCs w:val="20"/>
        </w:rPr>
        <w:t xml:space="preserve"> </w:t>
      </w:r>
    </w:p>
    <w:p w14:paraId="03D61869" w14:textId="2EE7FB20" w:rsidR="00044682" w:rsidRDefault="00044682" w:rsidP="0004468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Nowe trasy należy oznakować w oparciu o Instrukcję</w:t>
      </w:r>
      <w:r w:rsidRPr="00044682">
        <w:rPr>
          <w:rFonts w:ascii="Arial" w:hAnsi="Arial" w:cs="Arial"/>
          <w:sz w:val="20"/>
          <w:szCs w:val="20"/>
        </w:rPr>
        <w:t xml:space="preserve"> znakowania szlaków turystycznych PTTK</w:t>
      </w:r>
      <w:r>
        <w:rPr>
          <w:rFonts w:ascii="Arial" w:hAnsi="Arial" w:cs="Arial"/>
          <w:sz w:val="20"/>
          <w:szCs w:val="20"/>
        </w:rPr>
        <w:t xml:space="preserve">.  </w:t>
      </w:r>
      <w:r w:rsidR="002E1F51">
        <w:rPr>
          <w:rFonts w:ascii="Arial" w:hAnsi="Arial" w:cs="Arial"/>
          <w:sz w:val="20"/>
          <w:szCs w:val="20"/>
        </w:rPr>
        <w:t>Projekt musi obejmować lokalizację punktów węzłowych trasy oraz ich dokładnego opisu (drzewo, słup, itp.). Zaleca się lokalizację tych punktów na działkach stanowiących własność Gminy Hyżne.</w:t>
      </w:r>
    </w:p>
    <w:p w14:paraId="1499D97D" w14:textId="5B20B712" w:rsidR="002E1F51" w:rsidRPr="002E1F51" w:rsidRDefault="002E1F51" w:rsidP="00044682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1F51">
        <w:rPr>
          <w:rFonts w:ascii="Arial" w:hAnsi="Arial" w:cs="Arial"/>
          <w:b/>
          <w:sz w:val="20"/>
          <w:szCs w:val="20"/>
        </w:rPr>
        <w:t xml:space="preserve">4. Istniejące trasy szlaków turystycznych </w:t>
      </w:r>
    </w:p>
    <w:p w14:paraId="1DBB0D0E" w14:textId="6B4708F5" w:rsidR="007B1572" w:rsidRDefault="007B1572" w:rsidP="000B583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zamieszczenia na tablicach z podkładem mapowym naniesienia istniejących szlaków i tras turystycznych z przebiegiem aktualnym na czas zatwierdzenia projektu graficznego tablicy przez Inwestora.</w:t>
      </w:r>
      <w:bookmarkStart w:id="0" w:name="_GoBack"/>
      <w:bookmarkEnd w:id="0"/>
    </w:p>
    <w:p w14:paraId="734F1387" w14:textId="6B590D2D" w:rsidR="007658B8" w:rsidRPr="00AA45F1" w:rsidRDefault="007658B8" w:rsidP="000B583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A45F1">
        <w:rPr>
          <w:rFonts w:ascii="Arial" w:hAnsi="Arial" w:cs="Arial"/>
          <w:color w:val="000000"/>
          <w:sz w:val="20"/>
          <w:szCs w:val="20"/>
        </w:rPr>
        <w:t xml:space="preserve">Przedmiotowy zakres robót zawierać powinien wszelkie koszty </w:t>
      </w:r>
      <w:r w:rsidR="00AA45F1" w:rsidRPr="00AA45F1">
        <w:rPr>
          <w:rFonts w:ascii="Arial" w:hAnsi="Arial" w:cs="Arial"/>
          <w:sz w:val="20"/>
          <w:szCs w:val="20"/>
        </w:rPr>
        <w:t>wykonania dokumentacji projektowo - kosztorysowej, która będzie służyła do opisu przedmiotu zamówienia na wykonanie robót budowlanych.</w:t>
      </w:r>
    </w:p>
    <w:p w14:paraId="5EAA55A0" w14:textId="07BBF456" w:rsidR="007658B8" w:rsidRDefault="007658B8" w:rsidP="000B583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B5834">
        <w:rPr>
          <w:rFonts w:ascii="Arial" w:hAnsi="Arial" w:cs="Arial"/>
          <w:sz w:val="20"/>
          <w:szCs w:val="20"/>
        </w:rPr>
        <w:t>Zaleca się przeprowadzenie wizji lokalnej w terenie, gdzie mają być wykonywane roboty</w:t>
      </w:r>
      <w:r w:rsidR="000C1370">
        <w:rPr>
          <w:rFonts w:ascii="Arial" w:hAnsi="Arial" w:cs="Arial"/>
          <w:sz w:val="20"/>
          <w:szCs w:val="20"/>
        </w:rPr>
        <w:t>,</w:t>
      </w:r>
      <w:r w:rsidRPr="000B5834">
        <w:rPr>
          <w:rFonts w:ascii="Arial" w:hAnsi="Arial" w:cs="Arial"/>
          <w:sz w:val="20"/>
          <w:szCs w:val="20"/>
        </w:rPr>
        <w:t xml:space="preserve"> oraz uzyskanie na odpowiedzialność i ryzyko Wykonawcy wszelkich istotnych informacji, które mogą być konieczne do przygotowania oferty. Wizję lokalną Wykonawca dokonuje na swój koszt. Brak zapoznania się </w:t>
      </w:r>
      <w:r w:rsidR="000B5834">
        <w:rPr>
          <w:rFonts w:ascii="Arial" w:hAnsi="Arial" w:cs="Arial"/>
          <w:sz w:val="20"/>
          <w:szCs w:val="20"/>
        </w:rPr>
        <w:t xml:space="preserve">                                   </w:t>
      </w:r>
      <w:r w:rsidRPr="000B5834">
        <w:rPr>
          <w:rFonts w:ascii="Arial" w:hAnsi="Arial" w:cs="Arial"/>
          <w:sz w:val="20"/>
          <w:szCs w:val="20"/>
        </w:rPr>
        <w:t xml:space="preserve">z przedmiotem zamówienia z winy Wykonawcy w przyszłości nie będzie stanowił </w:t>
      </w:r>
      <w:r w:rsidR="000C1370">
        <w:rPr>
          <w:rFonts w:ascii="Arial" w:hAnsi="Arial" w:cs="Arial"/>
          <w:sz w:val="20"/>
          <w:szCs w:val="20"/>
        </w:rPr>
        <w:t xml:space="preserve">podstaw do roszczeń wobec </w:t>
      </w:r>
      <w:r w:rsidR="00127550">
        <w:rPr>
          <w:rFonts w:ascii="Arial" w:hAnsi="Arial" w:cs="Arial"/>
          <w:sz w:val="20"/>
          <w:szCs w:val="20"/>
        </w:rPr>
        <w:t>Inwestora</w:t>
      </w:r>
      <w:r w:rsidR="000C1370">
        <w:rPr>
          <w:rFonts w:ascii="Arial" w:hAnsi="Arial" w:cs="Arial"/>
          <w:sz w:val="20"/>
          <w:szCs w:val="20"/>
        </w:rPr>
        <w:t xml:space="preserve"> </w:t>
      </w:r>
      <w:r w:rsidRPr="000B5834">
        <w:rPr>
          <w:rFonts w:ascii="Arial" w:hAnsi="Arial" w:cs="Arial"/>
          <w:sz w:val="20"/>
          <w:szCs w:val="20"/>
        </w:rPr>
        <w:t xml:space="preserve">za </w:t>
      </w:r>
      <w:r w:rsidR="000C1370">
        <w:rPr>
          <w:rFonts w:ascii="Arial" w:hAnsi="Arial" w:cs="Arial"/>
          <w:sz w:val="20"/>
          <w:szCs w:val="20"/>
        </w:rPr>
        <w:t xml:space="preserve">ewentualne </w:t>
      </w:r>
      <w:r w:rsidRPr="000B5834">
        <w:rPr>
          <w:rFonts w:ascii="Arial" w:hAnsi="Arial" w:cs="Arial"/>
          <w:sz w:val="20"/>
          <w:szCs w:val="20"/>
        </w:rPr>
        <w:t>rozbieżności w ilości oraz zakresie robót z uw</w:t>
      </w:r>
      <w:r w:rsidR="00AA45F1">
        <w:rPr>
          <w:rFonts w:ascii="Arial" w:hAnsi="Arial" w:cs="Arial"/>
          <w:sz w:val="20"/>
          <w:szCs w:val="20"/>
        </w:rPr>
        <w:t>agi na wynagrodzenie ryczałtowe.</w:t>
      </w:r>
    </w:p>
    <w:p w14:paraId="28B009C5" w14:textId="18C738EA" w:rsidR="00127550" w:rsidRPr="00127550" w:rsidRDefault="00127550" w:rsidP="0012755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27550">
        <w:rPr>
          <w:rFonts w:ascii="Arial" w:hAnsi="Arial" w:cs="Arial"/>
          <w:sz w:val="20"/>
          <w:szCs w:val="20"/>
        </w:rPr>
        <w:t>Wykonawca zobowiązuje się do min. jednej potwierdzonej przez Zamawiającego wizyty na terenie objętym zamówieniem przed przygotowaniem koncepcji i dokumentacji projektowo- kosztorysowej.</w:t>
      </w:r>
    </w:p>
    <w:p w14:paraId="6730F51F" w14:textId="66AA4C4F" w:rsidR="00A75641" w:rsidRPr="00A75641" w:rsidRDefault="00127550" w:rsidP="0012755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27550">
        <w:rPr>
          <w:rFonts w:ascii="Arial" w:hAnsi="Arial" w:cs="Arial"/>
          <w:sz w:val="20"/>
          <w:szCs w:val="20"/>
        </w:rPr>
        <w:t>Opracowanie przedmiotu zamówienia na bieżąco bę</w:t>
      </w:r>
      <w:r>
        <w:rPr>
          <w:rFonts w:ascii="Arial" w:hAnsi="Arial" w:cs="Arial"/>
          <w:sz w:val="20"/>
          <w:szCs w:val="20"/>
        </w:rPr>
        <w:t xml:space="preserve">dzie konsultowane i uzgadniane </w:t>
      </w:r>
      <w:r w:rsidRPr="00127550">
        <w:rPr>
          <w:rFonts w:ascii="Arial" w:hAnsi="Arial" w:cs="Arial"/>
          <w:sz w:val="20"/>
          <w:szCs w:val="20"/>
        </w:rPr>
        <w:t>z Zamawiającym.</w:t>
      </w:r>
    </w:p>
    <w:sectPr w:rsidR="00A75641" w:rsidRPr="00A75641" w:rsidSect="003802C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024B8" w14:textId="77777777" w:rsidR="009C6F56" w:rsidRDefault="009C6F56" w:rsidP="009D6258">
      <w:pPr>
        <w:spacing w:after="0" w:line="240" w:lineRule="auto"/>
      </w:pPr>
      <w:r>
        <w:separator/>
      </w:r>
    </w:p>
  </w:endnote>
  <w:endnote w:type="continuationSeparator" w:id="0">
    <w:p w14:paraId="49E36D30" w14:textId="77777777" w:rsidR="009C6F56" w:rsidRDefault="009C6F56" w:rsidP="009D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59482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1D9A2F0" w14:textId="77777777" w:rsidR="009D6258" w:rsidRDefault="009D625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54D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54D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54C9D63" w14:textId="77777777" w:rsidR="009D6258" w:rsidRDefault="009D62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E0121" w14:textId="77777777" w:rsidR="009C6F56" w:rsidRDefault="009C6F56" w:rsidP="009D6258">
      <w:pPr>
        <w:spacing w:after="0" w:line="240" w:lineRule="auto"/>
      </w:pPr>
      <w:r>
        <w:separator/>
      </w:r>
    </w:p>
  </w:footnote>
  <w:footnote w:type="continuationSeparator" w:id="0">
    <w:p w14:paraId="1B7741C2" w14:textId="77777777" w:rsidR="009C6F56" w:rsidRDefault="009C6F56" w:rsidP="009D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AF618" w14:textId="1717CD74" w:rsidR="00C16124" w:rsidRDefault="00C16124" w:rsidP="00C16124">
    <w:pPr>
      <w:pStyle w:val="Nagwek"/>
      <w:jc w:val="right"/>
    </w:pPr>
    <w:r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14CED"/>
    <w:multiLevelType w:val="hybridMultilevel"/>
    <w:tmpl w:val="37B8E966"/>
    <w:lvl w:ilvl="0" w:tplc="616492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DB60B8A"/>
    <w:multiLevelType w:val="hybridMultilevel"/>
    <w:tmpl w:val="13B2EA4A"/>
    <w:lvl w:ilvl="0" w:tplc="3D5C6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F54DF"/>
    <w:multiLevelType w:val="hybridMultilevel"/>
    <w:tmpl w:val="8D9AD686"/>
    <w:lvl w:ilvl="0" w:tplc="14068F3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43E43E1B"/>
    <w:multiLevelType w:val="hybridMultilevel"/>
    <w:tmpl w:val="2572FA2C"/>
    <w:lvl w:ilvl="0" w:tplc="59300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051D4"/>
    <w:multiLevelType w:val="hybridMultilevel"/>
    <w:tmpl w:val="FB76675C"/>
    <w:lvl w:ilvl="0" w:tplc="4170B2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B1D38"/>
    <w:multiLevelType w:val="hybridMultilevel"/>
    <w:tmpl w:val="88C2E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44383"/>
    <w:multiLevelType w:val="hybridMultilevel"/>
    <w:tmpl w:val="F73A1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343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174439D"/>
    <w:multiLevelType w:val="hybridMultilevel"/>
    <w:tmpl w:val="E384CE22"/>
    <w:lvl w:ilvl="0" w:tplc="825EF15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A96C2FD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814EB"/>
    <w:multiLevelType w:val="hybridMultilevel"/>
    <w:tmpl w:val="0572524C"/>
    <w:lvl w:ilvl="0" w:tplc="A1525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EC0AD4"/>
    <w:multiLevelType w:val="hybridMultilevel"/>
    <w:tmpl w:val="D36C65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26992"/>
    <w:multiLevelType w:val="multilevel"/>
    <w:tmpl w:val="47641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E"/>
    <w:rsid w:val="000008D6"/>
    <w:rsid w:val="00044682"/>
    <w:rsid w:val="00052F7B"/>
    <w:rsid w:val="00067AFB"/>
    <w:rsid w:val="000A26C9"/>
    <w:rsid w:val="000B4C6C"/>
    <w:rsid w:val="000B5834"/>
    <w:rsid w:val="000C1370"/>
    <w:rsid w:val="000C6D86"/>
    <w:rsid w:val="000E142A"/>
    <w:rsid w:val="00113D5B"/>
    <w:rsid w:val="00122A25"/>
    <w:rsid w:val="00127550"/>
    <w:rsid w:val="00131D5D"/>
    <w:rsid w:val="00133BDA"/>
    <w:rsid w:val="001663B2"/>
    <w:rsid w:val="0017293B"/>
    <w:rsid w:val="001961A2"/>
    <w:rsid w:val="001A29A1"/>
    <w:rsid w:val="001C01C1"/>
    <w:rsid w:val="001C4DE7"/>
    <w:rsid w:val="002079E5"/>
    <w:rsid w:val="00212FA2"/>
    <w:rsid w:val="002238F6"/>
    <w:rsid w:val="002505EE"/>
    <w:rsid w:val="00273ABC"/>
    <w:rsid w:val="00280041"/>
    <w:rsid w:val="002A5286"/>
    <w:rsid w:val="002D52BA"/>
    <w:rsid w:val="002E1F51"/>
    <w:rsid w:val="00303B4D"/>
    <w:rsid w:val="003205A0"/>
    <w:rsid w:val="003315C8"/>
    <w:rsid w:val="003629CE"/>
    <w:rsid w:val="00365012"/>
    <w:rsid w:val="00372BDD"/>
    <w:rsid w:val="003802C8"/>
    <w:rsid w:val="003D3103"/>
    <w:rsid w:val="0041261D"/>
    <w:rsid w:val="00415CCF"/>
    <w:rsid w:val="00431CF6"/>
    <w:rsid w:val="00440B6C"/>
    <w:rsid w:val="004905A0"/>
    <w:rsid w:val="00495F75"/>
    <w:rsid w:val="004D50B8"/>
    <w:rsid w:val="004D51E8"/>
    <w:rsid w:val="00502767"/>
    <w:rsid w:val="005030DE"/>
    <w:rsid w:val="00505472"/>
    <w:rsid w:val="005117DF"/>
    <w:rsid w:val="00515594"/>
    <w:rsid w:val="00522579"/>
    <w:rsid w:val="005229F7"/>
    <w:rsid w:val="00527951"/>
    <w:rsid w:val="00573C7E"/>
    <w:rsid w:val="00591D83"/>
    <w:rsid w:val="005A0ACE"/>
    <w:rsid w:val="005A634E"/>
    <w:rsid w:val="005B483D"/>
    <w:rsid w:val="005F0F9E"/>
    <w:rsid w:val="006065C2"/>
    <w:rsid w:val="00616441"/>
    <w:rsid w:val="0062270B"/>
    <w:rsid w:val="00657806"/>
    <w:rsid w:val="006663A5"/>
    <w:rsid w:val="00680020"/>
    <w:rsid w:val="006938FE"/>
    <w:rsid w:val="006C4F82"/>
    <w:rsid w:val="007166F1"/>
    <w:rsid w:val="00731B78"/>
    <w:rsid w:val="00736C63"/>
    <w:rsid w:val="0075330E"/>
    <w:rsid w:val="00753495"/>
    <w:rsid w:val="007650DE"/>
    <w:rsid w:val="007658B8"/>
    <w:rsid w:val="007706B5"/>
    <w:rsid w:val="007B1572"/>
    <w:rsid w:val="007B4080"/>
    <w:rsid w:val="007B6BE7"/>
    <w:rsid w:val="007C0CFC"/>
    <w:rsid w:val="007F5F87"/>
    <w:rsid w:val="00870728"/>
    <w:rsid w:val="00884D19"/>
    <w:rsid w:val="008A094D"/>
    <w:rsid w:val="00911B96"/>
    <w:rsid w:val="00920659"/>
    <w:rsid w:val="00937F65"/>
    <w:rsid w:val="009472CB"/>
    <w:rsid w:val="009640D9"/>
    <w:rsid w:val="009A3D6E"/>
    <w:rsid w:val="009C6F56"/>
    <w:rsid w:val="009D6258"/>
    <w:rsid w:val="009F3B01"/>
    <w:rsid w:val="00A13962"/>
    <w:rsid w:val="00A31CE9"/>
    <w:rsid w:val="00A525E1"/>
    <w:rsid w:val="00A75641"/>
    <w:rsid w:val="00A80C7F"/>
    <w:rsid w:val="00AA45F1"/>
    <w:rsid w:val="00AB6E3E"/>
    <w:rsid w:val="00AC7F61"/>
    <w:rsid w:val="00AD3913"/>
    <w:rsid w:val="00AE274E"/>
    <w:rsid w:val="00AF2AF7"/>
    <w:rsid w:val="00AF7DEE"/>
    <w:rsid w:val="00B21A7A"/>
    <w:rsid w:val="00B45652"/>
    <w:rsid w:val="00B62AD9"/>
    <w:rsid w:val="00B94AF5"/>
    <w:rsid w:val="00BA68ED"/>
    <w:rsid w:val="00BB4EAA"/>
    <w:rsid w:val="00BE3BEB"/>
    <w:rsid w:val="00C00D6C"/>
    <w:rsid w:val="00C16124"/>
    <w:rsid w:val="00C224B7"/>
    <w:rsid w:val="00C6197B"/>
    <w:rsid w:val="00C75833"/>
    <w:rsid w:val="00C824D4"/>
    <w:rsid w:val="00C96105"/>
    <w:rsid w:val="00CA6C7C"/>
    <w:rsid w:val="00CB13D1"/>
    <w:rsid w:val="00CD14F5"/>
    <w:rsid w:val="00CD6F54"/>
    <w:rsid w:val="00CD7E7C"/>
    <w:rsid w:val="00D44B2A"/>
    <w:rsid w:val="00D557D4"/>
    <w:rsid w:val="00D61C1E"/>
    <w:rsid w:val="00D63BA4"/>
    <w:rsid w:val="00D76EE5"/>
    <w:rsid w:val="00D92138"/>
    <w:rsid w:val="00D97D8A"/>
    <w:rsid w:val="00DA54D6"/>
    <w:rsid w:val="00DB0286"/>
    <w:rsid w:val="00DB2BCE"/>
    <w:rsid w:val="00DD29ED"/>
    <w:rsid w:val="00DD710C"/>
    <w:rsid w:val="00E009D1"/>
    <w:rsid w:val="00E01D2E"/>
    <w:rsid w:val="00E04108"/>
    <w:rsid w:val="00E43981"/>
    <w:rsid w:val="00E67756"/>
    <w:rsid w:val="00E86B94"/>
    <w:rsid w:val="00EA047A"/>
    <w:rsid w:val="00ED52A1"/>
    <w:rsid w:val="00ED67B6"/>
    <w:rsid w:val="00EF3776"/>
    <w:rsid w:val="00F04A1D"/>
    <w:rsid w:val="00F07B38"/>
    <w:rsid w:val="00F325B7"/>
    <w:rsid w:val="00F32FFE"/>
    <w:rsid w:val="00F5608E"/>
    <w:rsid w:val="00F601AF"/>
    <w:rsid w:val="00F67B73"/>
    <w:rsid w:val="00F760C9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8320"/>
  <w15:docId w15:val="{7090D637-20AD-42CF-9BB6-D5DDA78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2505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5286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A528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28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431C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31CF6"/>
  </w:style>
  <w:style w:type="paragraph" w:styleId="Nagwek">
    <w:name w:val="header"/>
    <w:basedOn w:val="Normalny"/>
    <w:link w:val="NagwekZnak"/>
    <w:uiPriority w:val="99"/>
    <w:unhideWhenUsed/>
    <w:rsid w:val="009D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258"/>
  </w:style>
  <w:style w:type="paragraph" w:styleId="Stopka">
    <w:name w:val="footer"/>
    <w:basedOn w:val="Normalny"/>
    <w:link w:val="StopkaZnak"/>
    <w:uiPriority w:val="99"/>
    <w:unhideWhenUsed/>
    <w:rsid w:val="009D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258"/>
  </w:style>
  <w:style w:type="paragraph" w:styleId="Poprawka">
    <w:name w:val="Revision"/>
    <w:hidden/>
    <w:uiPriority w:val="99"/>
    <w:semiHidden/>
    <w:rsid w:val="00964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u/0/edit?mid=1bwX2JoVUl4iNgB6EV6W5OEYYgD6X3oA&amp;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maps/d/u/0/edit?mid=1KF4YacP5hCbLRy1vH7xBZ7E014sz1O0&amp;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/u/0/edit?mid=19ssMRzfXw6cBdTQXgWUliOn43UFw92A&amp;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B312-32B0-4FE7-BD05-101AC73C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SZMYD-F</dc:creator>
  <cp:lastModifiedBy>Fudali Paweł</cp:lastModifiedBy>
  <cp:revision>6</cp:revision>
  <cp:lastPrinted>2021-01-20T12:50:00Z</cp:lastPrinted>
  <dcterms:created xsi:type="dcterms:W3CDTF">2025-02-11T11:24:00Z</dcterms:created>
  <dcterms:modified xsi:type="dcterms:W3CDTF">2025-02-18T11:16:00Z</dcterms:modified>
</cp:coreProperties>
</file>